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49" w:rsidRPr="00600D42" w:rsidRDefault="00A96049" w:rsidP="00A96049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ПРОСВЕЩЕНИЯ РОССИЙСКОЙ ФЕДЕРАЦИИ</w:t>
      </w:r>
    </w:p>
    <w:p w:rsidR="00A96049" w:rsidRPr="00600D42" w:rsidRDefault="00A96049" w:rsidP="00A96049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Хабаровского края</w:t>
      </w:r>
    </w:p>
    <w:p w:rsidR="00A96049" w:rsidRPr="00600D42" w:rsidRDefault="00A96049" w:rsidP="00A96049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Управление образования, молодёжной политики и спорта</w:t>
      </w:r>
    </w:p>
    <w:p w:rsidR="00A96049" w:rsidRPr="00600D42" w:rsidRDefault="00A96049" w:rsidP="00A96049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Амурского муниципального района Хабаровского края</w:t>
      </w:r>
    </w:p>
    <w:p w:rsidR="00A96049" w:rsidRPr="00600D42" w:rsidRDefault="00A96049" w:rsidP="00A96049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МБОУ НОШ №1 п. Эльбан</w:t>
      </w:r>
    </w:p>
    <w:p w:rsidR="00A96049" w:rsidRPr="00600D42" w:rsidRDefault="00A96049" w:rsidP="00A9604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A96049" w:rsidRPr="00600D42" w:rsidRDefault="00A96049" w:rsidP="00A9604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A96049" w:rsidRPr="00600D42" w:rsidRDefault="00A96049" w:rsidP="00A9604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D96416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A96049" w:rsidRPr="00600D42" w:rsidRDefault="00A96049" w:rsidP="00A9604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D96416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A96049" w:rsidRPr="00600D42" w:rsidRDefault="006F2BA2" w:rsidP="00A9604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D96416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Cs/>
          <w:sz w:val="28"/>
          <w:szCs w:val="28"/>
        </w:rPr>
        <w:t>от 28.08.2025 г. № 14</w:t>
      </w:r>
      <w:r w:rsidR="00A96049"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Default="00D40B61" w:rsidP="00FB1494">
      <w:pPr>
        <w:jc w:val="center"/>
        <w:rPr>
          <w:sz w:val="28"/>
          <w:szCs w:val="28"/>
        </w:rPr>
      </w:pPr>
    </w:p>
    <w:p w:rsidR="00D40B61" w:rsidRPr="00D82CAC" w:rsidRDefault="00D40B61" w:rsidP="00FB1494">
      <w:pPr>
        <w:jc w:val="center"/>
        <w:rPr>
          <w:b/>
          <w:sz w:val="48"/>
          <w:szCs w:val="28"/>
        </w:rPr>
      </w:pPr>
      <w:r w:rsidRPr="00D82CAC">
        <w:rPr>
          <w:b/>
          <w:sz w:val="48"/>
          <w:szCs w:val="28"/>
        </w:rPr>
        <w:t>Рабочая п</w:t>
      </w:r>
      <w:r w:rsidR="0092781D" w:rsidRPr="00D82CAC">
        <w:rPr>
          <w:b/>
          <w:sz w:val="48"/>
          <w:szCs w:val="28"/>
        </w:rPr>
        <w:t xml:space="preserve">рограмма </w:t>
      </w:r>
    </w:p>
    <w:p w:rsidR="0092781D" w:rsidRPr="00D82CAC" w:rsidRDefault="00D40B61" w:rsidP="00FB1494">
      <w:pPr>
        <w:jc w:val="center"/>
        <w:rPr>
          <w:b/>
          <w:sz w:val="48"/>
          <w:szCs w:val="28"/>
        </w:rPr>
      </w:pPr>
      <w:r w:rsidRPr="00D82CAC">
        <w:rPr>
          <w:b/>
          <w:sz w:val="48"/>
          <w:szCs w:val="28"/>
        </w:rPr>
        <w:t xml:space="preserve">по </w:t>
      </w:r>
      <w:r w:rsidR="0092781D" w:rsidRPr="00D82CAC">
        <w:rPr>
          <w:b/>
          <w:sz w:val="48"/>
          <w:szCs w:val="28"/>
        </w:rPr>
        <w:t>внеурочной деятельности</w:t>
      </w:r>
    </w:p>
    <w:p w:rsidR="00FB1494" w:rsidRPr="00D82CAC" w:rsidRDefault="00886F1F" w:rsidP="00FB1494">
      <w:pPr>
        <w:jc w:val="center"/>
        <w:rPr>
          <w:b/>
          <w:sz w:val="48"/>
          <w:szCs w:val="28"/>
        </w:rPr>
      </w:pPr>
      <w:r w:rsidRPr="00D82CAC">
        <w:rPr>
          <w:b/>
          <w:sz w:val="48"/>
          <w:szCs w:val="28"/>
        </w:rPr>
        <w:t>«Шахматы</w:t>
      </w:r>
      <w:r w:rsidR="00FB1494" w:rsidRPr="00D82CAC">
        <w:rPr>
          <w:b/>
          <w:sz w:val="48"/>
          <w:szCs w:val="28"/>
        </w:rPr>
        <w:t>»</w:t>
      </w:r>
    </w:p>
    <w:p w:rsidR="00FB1494" w:rsidRPr="00D82CAC" w:rsidRDefault="00FB1494" w:rsidP="00FB1494">
      <w:pPr>
        <w:jc w:val="center"/>
        <w:rPr>
          <w:sz w:val="44"/>
          <w:szCs w:val="28"/>
        </w:rPr>
      </w:pPr>
    </w:p>
    <w:p w:rsidR="00FB1494" w:rsidRPr="00AE7374" w:rsidRDefault="00D40B61" w:rsidP="00FB1494">
      <w:pPr>
        <w:jc w:val="center"/>
        <w:rPr>
          <w:sz w:val="28"/>
          <w:szCs w:val="28"/>
        </w:rPr>
      </w:pPr>
      <w:r>
        <w:rPr>
          <w:sz w:val="28"/>
          <w:szCs w:val="28"/>
        </w:rPr>
        <w:t>(срок реализации программы</w:t>
      </w:r>
      <w:r w:rsidR="0092781D">
        <w:rPr>
          <w:sz w:val="28"/>
          <w:szCs w:val="28"/>
        </w:rPr>
        <w:t xml:space="preserve"> </w:t>
      </w:r>
      <w:r w:rsidR="00FB1494" w:rsidRPr="00AE7374">
        <w:rPr>
          <w:sz w:val="28"/>
          <w:szCs w:val="28"/>
        </w:rPr>
        <w:t>1 год</w:t>
      </w:r>
      <w:r>
        <w:rPr>
          <w:sz w:val="28"/>
          <w:szCs w:val="28"/>
        </w:rPr>
        <w:t>)</w:t>
      </w:r>
    </w:p>
    <w:p w:rsidR="00FB1494" w:rsidRPr="00AE7374" w:rsidRDefault="00FB1494" w:rsidP="00FB1494">
      <w:pPr>
        <w:jc w:val="center"/>
        <w:rPr>
          <w:sz w:val="28"/>
          <w:szCs w:val="28"/>
        </w:rPr>
      </w:pPr>
    </w:p>
    <w:p w:rsidR="00FB1494" w:rsidRPr="00AE7374" w:rsidRDefault="00FB1494" w:rsidP="00FB1494">
      <w:pPr>
        <w:jc w:val="center"/>
        <w:rPr>
          <w:sz w:val="28"/>
          <w:szCs w:val="28"/>
        </w:rPr>
      </w:pPr>
    </w:p>
    <w:p w:rsidR="00FB1494" w:rsidRPr="00AE7374" w:rsidRDefault="00FB1494" w:rsidP="00FB1494">
      <w:pPr>
        <w:jc w:val="both"/>
        <w:rPr>
          <w:sz w:val="28"/>
          <w:szCs w:val="28"/>
        </w:rPr>
      </w:pPr>
    </w:p>
    <w:p w:rsidR="00FB1494" w:rsidRPr="00AE7374" w:rsidRDefault="00FB1494" w:rsidP="00FB1494">
      <w:pPr>
        <w:jc w:val="both"/>
        <w:rPr>
          <w:sz w:val="28"/>
          <w:szCs w:val="28"/>
        </w:rPr>
      </w:pPr>
    </w:p>
    <w:p w:rsidR="00FB1494" w:rsidRDefault="00FB1494" w:rsidP="00FB1494">
      <w:pPr>
        <w:jc w:val="both"/>
        <w:rPr>
          <w:sz w:val="28"/>
          <w:szCs w:val="28"/>
        </w:rPr>
      </w:pPr>
    </w:p>
    <w:p w:rsidR="00D40B61" w:rsidRDefault="00D40B61" w:rsidP="00D40B61">
      <w:pPr>
        <w:ind w:left="5664" w:firstLine="708"/>
        <w:jc w:val="both"/>
        <w:rPr>
          <w:sz w:val="28"/>
          <w:szCs w:val="28"/>
        </w:rPr>
      </w:pPr>
    </w:p>
    <w:p w:rsidR="00FB1494" w:rsidRDefault="00D40B61" w:rsidP="00D40B61">
      <w:pPr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Разработал</w:t>
      </w:r>
    </w:p>
    <w:p w:rsidR="00FB1494" w:rsidRPr="00AE7374" w:rsidRDefault="00FB1494" w:rsidP="00D40B61">
      <w:pPr>
        <w:ind w:left="5664" w:firstLine="708"/>
        <w:rPr>
          <w:sz w:val="28"/>
          <w:szCs w:val="28"/>
        </w:rPr>
      </w:pPr>
      <w:r w:rsidRPr="00AE7374">
        <w:rPr>
          <w:sz w:val="28"/>
          <w:szCs w:val="28"/>
        </w:rPr>
        <w:t>Поршев Н.Е.</w:t>
      </w:r>
      <w:r w:rsidR="00D40B61">
        <w:rPr>
          <w:sz w:val="28"/>
          <w:szCs w:val="28"/>
        </w:rPr>
        <w:t>,</w:t>
      </w:r>
    </w:p>
    <w:p w:rsidR="00FB1494" w:rsidRPr="00AE7374" w:rsidRDefault="00D40B61" w:rsidP="00D40B61">
      <w:pPr>
        <w:ind w:left="5663"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у</w:t>
      </w:r>
      <w:r w:rsidR="0092781D">
        <w:rPr>
          <w:sz w:val="28"/>
          <w:szCs w:val="28"/>
        </w:rPr>
        <w:t>читель физической культуры</w:t>
      </w:r>
    </w:p>
    <w:p w:rsidR="00FB1494" w:rsidRPr="00AE7374" w:rsidRDefault="00FB1494" w:rsidP="00FB1494">
      <w:pPr>
        <w:ind w:firstLine="709"/>
        <w:jc w:val="both"/>
        <w:rPr>
          <w:b/>
          <w:sz w:val="28"/>
          <w:szCs w:val="28"/>
        </w:rPr>
      </w:pPr>
    </w:p>
    <w:p w:rsidR="00FB1494" w:rsidRPr="00AE7374" w:rsidRDefault="00FB1494" w:rsidP="00FB1494">
      <w:pPr>
        <w:ind w:firstLine="709"/>
        <w:jc w:val="both"/>
        <w:rPr>
          <w:b/>
          <w:sz w:val="28"/>
          <w:szCs w:val="28"/>
        </w:rPr>
      </w:pPr>
    </w:p>
    <w:p w:rsidR="00FB1494" w:rsidRPr="00AE7374" w:rsidRDefault="00FB1494" w:rsidP="00FB1494">
      <w:pPr>
        <w:ind w:firstLine="709"/>
        <w:jc w:val="both"/>
        <w:rPr>
          <w:sz w:val="28"/>
          <w:szCs w:val="28"/>
        </w:rPr>
      </w:pPr>
    </w:p>
    <w:p w:rsidR="00FB1494" w:rsidRPr="00AE7374" w:rsidRDefault="00FB1494" w:rsidP="00FB1494">
      <w:pPr>
        <w:ind w:firstLine="709"/>
        <w:jc w:val="both"/>
        <w:rPr>
          <w:sz w:val="28"/>
          <w:szCs w:val="28"/>
        </w:rPr>
      </w:pPr>
    </w:p>
    <w:p w:rsidR="00FB1494" w:rsidRDefault="00FB1494" w:rsidP="00D40B61">
      <w:pPr>
        <w:jc w:val="both"/>
        <w:rPr>
          <w:sz w:val="28"/>
          <w:szCs w:val="28"/>
        </w:rPr>
      </w:pPr>
    </w:p>
    <w:p w:rsidR="00D911DF" w:rsidRPr="00886F1F" w:rsidRDefault="00D911DF" w:rsidP="00D82CAC">
      <w:pPr>
        <w:rPr>
          <w:sz w:val="28"/>
          <w:szCs w:val="28"/>
        </w:rPr>
      </w:pPr>
    </w:p>
    <w:p w:rsidR="00040F7E" w:rsidRPr="002C256D" w:rsidRDefault="00FB1494" w:rsidP="002C256D">
      <w:pPr>
        <w:ind w:firstLine="709"/>
        <w:jc w:val="center"/>
        <w:rPr>
          <w:sz w:val="28"/>
          <w:szCs w:val="28"/>
        </w:rPr>
      </w:pPr>
      <w:r w:rsidRPr="00AE7374">
        <w:rPr>
          <w:sz w:val="28"/>
          <w:szCs w:val="28"/>
        </w:rPr>
        <w:t>20</w:t>
      </w:r>
      <w:r w:rsidR="00D911DF">
        <w:rPr>
          <w:sz w:val="28"/>
          <w:szCs w:val="28"/>
          <w:lang w:val="en-US"/>
        </w:rPr>
        <w:t>2</w:t>
      </w:r>
      <w:bookmarkStart w:id="0" w:name="_GoBack"/>
      <w:bookmarkEnd w:id="0"/>
      <w:r w:rsidR="006F2BA2">
        <w:rPr>
          <w:sz w:val="28"/>
          <w:szCs w:val="28"/>
        </w:rPr>
        <w:t>5</w:t>
      </w:r>
      <w:r w:rsidRPr="00AE7374">
        <w:rPr>
          <w:sz w:val="28"/>
          <w:szCs w:val="28"/>
        </w:rPr>
        <w:t xml:space="preserve"> </w:t>
      </w:r>
      <w:r w:rsidR="002C256D">
        <w:rPr>
          <w:sz w:val="28"/>
          <w:szCs w:val="28"/>
        </w:rPr>
        <w:t>год</w:t>
      </w:r>
    </w:p>
    <w:p w:rsidR="008A1C45" w:rsidRPr="00D911DF" w:rsidRDefault="00D911DF" w:rsidP="00D40B61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lang w:val="en-US"/>
        </w:rPr>
        <w:lastRenderedPageBreak/>
        <w:t>I</w:t>
      </w:r>
      <w:r w:rsidRPr="00D911DF">
        <w:rPr>
          <w:b/>
          <w:bCs/>
          <w:color w:val="000000"/>
          <w:sz w:val="26"/>
          <w:szCs w:val="26"/>
        </w:rPr>
        <w:t xml:space="preserve">. </w:t>
      </w:r>
      <w:r w:rsidR="008A1C45" w:rsidRPr="00D911DF">
        <w:rPr>
          <w:b/>
          <w:bCs/>
          <w:color w:val="000000"/>
          <w:sz w:val="26"/>
          <w:szCs w:val="26"/>
        </w:rPr>
        <w:t>Пояснительная записка</w:t>
      </w:r>
    </w:p>
    <w:p w:rsidR="00D40B61" w:rsidRPr="005A4313" w:rsidRDefault="00D40B61" w:rsidP="005A4313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proofErr w:type="gramStart"/>
      <w:r w:rsidRPr="005A4313">
        <w:rPr>
          <w:color w:val="000000"/>
          <w:sz w:val="26"/>
          <w:szCs w:val="26"/>
        </w:rPr>
        <w:t xml:space="preserve">Программа </w:t>
      </w:r>
      <w:r w:rsidRPr="005A4313">
        <w:rPr>
          <w:rFonts w:eastAsia="Calibri"/>
          <w:color w:val="000000"/>
          <w:sz w:val="26"/>
          <w:szCs w:val="26"/>
        </w:rPr>
        <w:t>разработана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образовательной программы МБОУ НОШ №1 поселка Эльбан и</w:t>
      </w:r>
      <w:r w:rsidRPr="005A4313">
        <w:rPr>
          <w:sz w:val="26"/>
          <w:szCs w:val="26"/>
        </w:rPr>
        <w:t xml:space="preserve"> </w:t>
      </w:r>
      <w:r w:rsidR="005A4313" w:rsidRPr="005A4313">
        <w:rPr>
          <w:color w:val="000000"/>
          <w:sz w:val="26"/>
          <w:szCs w:val="26"/>
        </w:rPr>
        <w:t>авторской программы «Шахматы» автор А.А.Тимофеев, (Сборник программ внеурочной деятельности под редакцией Н.Ф.Виноградовой 1-4 класс, Москва Издательский центр «Вентана - Граф» 2012 год)</w:t>
      </w:r>
      <w:proofErr w:type="gramEnd"/>
    </w:p>
    <w:p w:rsidR="005A4313" w:rsidRPr="005A4313" w:rsidRDefault="008A1C45" w:rsidP="005A4313">
      <w:pPr>
        <w:shd w:val="clear" w:color="auto" w:fill="FFFFFF"/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5A4313">
        <w:rPr>
          <w:color w:val="000000"/>
          <w:sz w:val="26"/>
          <w:szCs w:val="26"/>
        </w:rPr>
        <w:t xml:space="preserve">Шахматы – это не только игра, доставляющая детям много радости, удовольствия, но и действенное, эффективное средство их умственного развития. Процесс обучения азам шахматной игры способствует развитию у детей способности ориентироваться на плоскости, развитию аналитико-синтетической деятельности, мышления, суждений, умозаключений, учит ребенка запоминать, сравнивать, обобщать, предвидеть результаты своей деятельности и т.п. </w:t>
      </w:r>
    </w:p>
    <w:p w:rsidR="008A1C45" w:rsidRPr="005A4313" w:rsidRDefault="00886F1F" w:rsidP="00FA0C62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Цель</w:t>
      </w:r>
      <w:r w:rsidR="008A1C45" w:rsidRPr="005A4313">
        <w:rPr>
          <w:b/>
          <w:bCs/>
          <w:color w:val="000000"/>
          <w:sz w:val="26"/>
          <w:szCs w:val="26"/>
        </w:rPr>
        <w:t xml:space="preserve"> программы:</w:t>
      </w:r>
    </w:p>
    <w:p w:rsidR="00FA0C62" w:rsidRPr="00FA0C62" w:rsidRDefault="00FA0C62" w:rsidP="00FA0C62">
      <w:pPr>
        <w:shd w:val="clear" w:color="auto" w:fill="FFFFFF"/>
        <w:spacing w:line="360" w:lineRule="auto"/>
        <w:ind w:firstLine="708"/>
        <w:jc w:val="both"/>
        <w:rPr>
          <w:rFonts w:ascii="Century Gothic" w:hAnsi="Century Gothic"/>
          <w:color w:val="000000"/>
          <w:sz w:val="26"/>
          <w:szCs w:val="26"/>
        </w:rPr>
      </w:pPr>
      <w:r w:rsidRPr="00FA0C62">
        <w:rPr>
          <w:color w:val="191919"/>
          <w:sz w:val="26"/>
          <w:szCs w:val="26"/>
        </w:rPr>
        <w:t xml:space="preserve">Развитие мышления младшего школьника во всех его проявлениях — от </w:t>
      </w:r>
      <w:r w:rsidR="00886F1F" w:rsidRPr="00FA0C62">
        <w:rPr>
          <w:color w:val="191919"/>
          <w:sz w:val="26"/>
          <w:szCs w:val="26"/>
        </w:rPr>
        <w:t>наглядно образного</w:t>
      </w:r>
      <w:r w:rsidRPr="00FA0C62">
        <w:rPr>
          <w:color w:val="191919"/>
          <w:sz w:val="26"/>
          <w:szCs w:val="26"/>
        </w:rPr>
        <w:t xml:space="preserve"> мышления </w:t>
      </w:r>
      <w:proofErr w:type="gramStart"/>
      <w:r w:rsidRPr="00FA0C62">
        <w:rPr>
          <w:color w:val="191919"/>
          <w:sz w:val="26"/>
          <w:szCs w:val="26"/>
        </w:rPr>
        <w:t>до</w:t>
      </w:r>
      <w:proofErr w:type="gramEnd"/>
      <w:r w:rsidRPr="00FA0C62">
        <w:rPr>
          <w:color w:val="191919"/>
          <w:sz w:val="26"/>
          <w:szCs w:val="26"/>
        </w:rPr>
        <w:t xml:space="preserve"> комбинаторного, тактического и творческого.</w:t>
      </w:r>
    </w:p>
    <w:p w:rsidR="008A1C45" w:rsidRPr="005A4313" w:rsidRDefault="008A1C45" w:rsidP="00FA0C62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5A4313">
        <w:rPr>
          <w:b/>
          <w:bCs/>
          <w:color w:val="000000"/>
          <w:sz w:val="26"/>
          <w:szCs w:val="26"/>
        </w:rPr>
        <w:t>Задачи:</w:t>
      </w:r>
    </w:p>
    <w:p w:rsidR="00FA0C62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333333"/>
          <w:sz w:val="26"/>
          <w:szCs w:val="26"/>
        </w:rPr>
        <w:t>- п</w:t>
      </w:r>
      <w:r w:rsidR="008A1C45" w:rsidRPr="005A4313">
        <w:rPr>
          <w:color w:val="333333"/>
          <w:sz w:val="26"/>
          <w:szCs w:val="26"/>
        </w:rPr>
        <w:t>ознакомить с шахматными терминами, шахматными фигурами и шахматным</w:t>
      </w:r>
      <w:r>
        <w:rPr>
          <w:color w:val="000000"/>
          <w:sz w:val="26"/>
          <w:szCs w:val="26"/>
        </w:rPr>
        <w:t xml:space="preserve"> </w:t>
      </w:r>
      <w:r w:rsidR="008A1C45" w:rsidRPr="005A4313">
        <w:rPr>
          <w:color w:val="333333"/>
          <w:sz w:val="26"/>
          <w:szCs w:val="26"/>
        </w:rPr>
        <w:t>кодексом</w:t>
      </w:r>
      <w:r>
        <w:rPr>
          <w:color w:val="000000"/>
          <w:sz w:val="26"/>
          <w:szCs w:val="26"/>
        </w:rPr>
        <w:t>;</w:t>
      </w:r>
      <w:r w:rsidRPr="005A4313">
        <w:rPr>
          <w:color w:val="333333"/>
          <w:sz w:val="26"/>
          <w:szCs w:val="26"/>
        </w:rPr>
        <w:t xml:space="preserve"> </w:t>
      </w:r>
      <w:r>
        <w:rPr>
          <w:color w:val="333333"/>
          <w:sz w:val="26"/>
          <w:szCs w:val="26"/>
        </w:rPr>
        <w:t>- н</w:t>
      </w:r>
      <w:r w:rsidR="008A1C45" w:rsidRPr="005A4313">
        <w:rPr>
          <w:color w:val="333333"/>
          <w:sz w:val="26"/>
          <w:szCs w:val="26"/>
        </w:rPr>
        <w:t>аучить ориентироваться на шахматной доске</w:t>
      </w:r>
      <w:r>
        <w:rPr>
          <w:color w:val="000000"/>
          <w:sz w:val="26"/>
          <w:szCs w:val="26"/>
        </w:rPr>
        <w:t>;</w:t>
      </w:r>
    </w:p>
    <w:p w:rsidR="008A1C45" w:rsidRPr="005A4313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5A4313">
        <w:rPr>
          <w:color w:val="333333"/>
          <w:sz w:val="26"/>
          <w:szCs w:val="26"/>
        </w:rPr>
        <w:t xml:space="preserve"> </w:t>
      </w:r>
      <w:r>
        <w:rPr>
          <w:color w:val="333333"/>
          <w:sz w:val="26"/>
          <w:szCs w:val="26"/>
        </w:rPr>
        <w:t xml:space="preserve">- </w:t>
      </w:r>
      <w:proofErr w:type="gramStart"/>
      <w:r>
        <w:rPr>
          <w:color w:val="333333"/>
          <w:sz w:val="26"/>
          <w:szCs w:val="26"/>
        </w:rPr>
        <w:t>н</w:t>
      </w:r>
      <w:r w:rsidR="008A1C45" w:rsidRPr="005A4313">
        <w:rPr>
          <w:color w:val="333333"/>
          <w:sz w:val="26"/>
          <w:szCs w:val="26"/>
        </w:rPr>
        <w:t>аучить правильно помещать</w:t>
      </w:r>
      <w:proofErr w:type="gramEnd"/>
      <w:r w:rsidR="008A1C45" w:rsidRPr="005A4313">
        <w:rPr>
          <w:color w:val="333333"/>
          <w:sz w:val="26"/>
          <w:szCs w:val="26"/>
        </w:rPr>
        <w:t xml:space="preserve"> шахматную доску между партнерами; правильно</w:t>
      </w:r>
      <w:r>
        <w:rPr>
          <w:color w:val="000000"/>
          <w:sz w:val="26"/>
          <w:szCs w:val="26"/>
        </w:rPr>
        <w:t xml:space="preserve"> </w:t>
      </w:r>
      <w:r w:rsidR="008A1C45" w:rsidRPr="005A4313">
        <w:rPr>
          <w:color w:val="333333"/>
          <w:sz w:val="26"/>
          <w:szCs w:val="26"/>
        </w:rPr>
        <w:t>расставлять фигуры перед игрой; различать горизонталь, вертикаль, диагональ</w:t>
      </w:r>
      <w:r>
        <w:rPr>
          <w:color w:val="333333"/>
          <w:sz w:val="26"/>
          <w:szCs w:val="26"/>
        </w:rPr>
        <w:t>;</w:t>
      </w:r>
    </w:p>
    <w:p w:rsidR="008A1C45" w:rsidRPr="005A4313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333333"/>
          <w:sz w:val="26"/>
          <w:szCs w:val="26"/>
        </w:rPr>
        <w:t>- н</w:t>
      </w:r>
      <w:r w:rsidR="008A1C45" w:rsidRPr="005A4313">
        <w:rPr>
          <w:color w:val="333333"/>
          <w:sz w:val="26"/>
          <w:szCs w:val="26"/>
        </w:rPr>
        <w:t>аучить играть каждой фигурой в отд</w:t>
      </w:r>
      <w:r>
        <w:rPr>
          <w:color w:val="333333"/>
          <w:sz w:val="26"/>
          <w:szCs w:val="26"/>
        </w:rPr>
        <w:t>ельности и в совокупности с дру</w:t>
      </w:r>
      <w:r w:rsidR="008A1C45" w:rsidRPr="005A4313">
        <w:rPr>
          <w:color w:val="333333"/>
          <w:sz w:val="26"/>
          <w:szCs w:val="26"/>
        </w:rPr>
        <w:t>гими</w:t>
      </w:r>
      <w:r>
        <w:rPr>
          <w:color w:val="000000"/>
          <w:sz w:val="26"/>
          <w:szCs w:val="26"/>
        </w:rPr>
        <w:t xml:space="preserve"> </w:t>
      </w:r>
      <w:r w:rsidR="008A1C45" w:rsidRPr="005A4313">
        <w:rPr>
          <w:color w:val="333333"/>
          <w:sz w:val="26"/>
          <w:szCs w:val="26"/>
        </w:rPr>
        <w:t>фигурами</w:t>
      </w:r>
      <w:r>
        <w:rPr>
          <w:color w:val="333333"/>
          <w:sz w:val="26"/>
          <w:szCs w:val="26"/>
        </w:rPr>
        <w:t>;</w:t>
      </w:r>
    </w:p>
    <w:p w:rsidR="008A1C45" w:rsidRPr="005A4313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333333"/>
          <w:sz w:val="26"/>
          <w:szCs w:val="26"/>
        </w:rPr>
        <w:t>- с</w:t>
      </w:r>
      <w:r w:rsidR="008A1C45" w:rsidRPr="005A4313">
        <w:rPr>
          <w:color w:val="333333"/>
          <w:sz w:val="26"/>
          <w:szCs w:val="26"/>
        </w:rPr>
        <w:t>формировать умение рокировать; объявлять шах; ставить мат</w:t>
      </w:r>
      <w:r>
        <w:rPr>
          <w:color w:val="333333"/>
          <w:sz w:val="26"/>
          <w:szCs w:val="26"/>
        </w:rPr>
        <w:t>;</w:t>
      </w:r>
    </w:p>
    <w:p w:rsidR="008A1C45" w:rsidRPr="005A4313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333333"/>
          <w:sz w:val="26"/>
          <w:szCs w:val="26"/>
        </w:rPr>
        <w:t>- с</w:t>
      </w:r>
      <w:r w:rsidR="008A1C45" w:rsidRPr="005A4313">
        <w:rPr>
          <w:color w:val="333333"/>
          <w:sz w:val="26"/>
          <w:szCs w:val="26"/>
        </w:rPr>
        <w:t>формировать умение решать элементарные задачи на мат в один ход</w:t>
      </w:r>
      <w:r>
        <w:rPr>
          <w:color w:val="333333"/>
          <w:sz w:val="26"/>
          <w:szCs w:val="26"/>
        </w:rPr>
        <w:t>;</w:t>
      </w:r>
    </w:p>
    <w:p w:rsidR="008A1C45" w:rsidRPr="005A4313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333333"/>
          <w:sz w:val="26"/>
          <w:szCs w:val="26"/>
        </w:rPr>
        <w:t>- п</w:t>
      </w:r>
      <w:r w:rsidR="008A1C45" w:rsidRPr="005A4313">
        <w:rPr>
          <w:color w:val="333333"/>
          <w:sz w:val="26"/>
          <w:szCs w:val="26"/>
        </w:rPr>
        <w:t xml:space="preserve">ознакомить с обозначением горизонталей, </w:t>
      </w:r>
      <w:r>
        <w:rPr>
          <w:color w:val="333333"/>
          <w:sz w:val="26"/>
          <w:szCs w:val="26"/>
        </w:rPr>
        <w:t>вертикалей, полей, шахматных фи</w:t>
      </w:r>
      <w:r w:rsidR="008A1C45" w:rsidRPr="005A4313">
        <w:rPr>
          <w:color w:val="333333"/>
          <w:sz w:val="26"/>
          <w:szCs w:val="26"/>
        </w:rPr>
        <w:t>гур</w:t>
      </w:r>
      <w:r>
        <w:rPr>
          <w:color w:val="333333"/>
          <w:sz w:val="26"/>
          <w:szCs w:val="26"/>
        </w:rPr>
        <w:t>;</w:t>
      </w:r>
    </w:p>
    <w:p w:rsidR="008A1C45" w:rsidRPr="005A4313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333333"/>
          <w:sz w:val="26"/>
          <w:szCs w:val="26"/>
        </w:rPr>
        <w:t>- п</w:t>
      </w:r>
      <w:r w:rsidR="008A1C45" w:rsidRPr="005A4313">
        <w:rPr>
          <w:color w:val="333333"/>
          <w:sz w:val="26"/>
          <w:szCs w:val="26"/>
        </w:rPr>
        <w:t>ознакомить с ценностью шахматных фигур, сравнительной силой фигур</w:t>
      </w:r>
      <w:r>
        <w:rPr>
          <w:color w:val="333333"/>
          <w:sz w:val="26"/>
          <w:szCs w:val="26"/>
        </w:rPr>
        <w:t>;</w:t>
      </w:r>
    </w:p>
    <w:p w:rsidR="00FA0C62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333333"/>
          <w:sz w:val="26"/>
          <w:szCs w:val="26"/>
        </w:rPr>
        <w:t>- с</w:t>
      </w:r>
      <w:r w:rsidR="008A1C45" w:rsidRPr="005A4313">
        <w:rPr>
          <w:color w:val="333333"/>
          <w:sz w:val="26"/>
          <w:szCs w:val="26"/>
        </w:rPr>
        <w:t>формировать умение записывать шахматную партию</w:t>
      </w:r>
      <w:r>
        <w:rPr>
          <w:color w:val="333333"/>
          <w:sz w:val="26"/>
          <w:szCs w:val="26"/>
        </w:rPr>
        <w:t>;</w:t>
      </w:r>
    </w:p>
    <w:p w:rsidR="008A1C45" w:rsidRPr="005A4313" w:rsidRDefault="00FA0C62" w:rsidP="005A4313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5A4313">
        <w:rPr>
          <w:color w:val="333333"/>
          <w:sz w:val="26"/>
          <w:szCs w:val="26"/>
        </w:rPr>
        <w:t xml:space="preserve"> </w:t>
      </w:r>
      <w:r>
        <w:rPr>
          <w:color w:val="333333"/>
          <w:sz w:val="26"/>
          <w:szCs w:val="26"/>
        </w:rPr>
        <w:t>- с</w:t>
      </w:r>
      <w:r w:rsidR="008A1C45" w:rsidRPr="005A4313">
        <w:rPr>
          <w:color w:val="333333"/>
          <w:sz w:val="26"/>
          <w:szCs w:val="26"/>
        </w:rPr>
        <w:t>формировать умение проводить элементарные комбинации</w:t>
      </w:r>
      <w:r>
        <w:rPr>
          <w:color w:val="333333"/>
          <w:sz w:val="26"/>
          <w:szCs w:val="26"/>
        </w:rPr>
        <w:t>;</w:t>
      </w:r>
    </w:p>
    <w:p w:rsidR="008A1C45" w:rsidRDefault="00FA0C62" w:rsidP="005A4313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- р</w:t>
      </w:r>
      <w:r w:rsidR="008A1C45" w:rsidRPr="005A4313">
        <w:rPr>
          <w:color w:val="333333"/>
          <w:sz w:val="26"/>
          <w:szCs w:val="26"/>
        </w:rPr>
        <w:t>азвивать восприятие, внимание, воображение, память, мышление, начальные формы волевого управления поведением.</w:t>
      </w:r>
    </w:p>
    <w:p w:rsidR="00FA0C62" w:rsidRDefault="00FA0C62" w:rsidP="005A4313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Программа рассчитана на 1год обучения (</w:t>
      </w:r>
      <w:r w:rsidR="00812983">
        <w:rPr>
          <w:color w:val="333333"/>
          <w:sz w:val="26"/>
          <w:szCs w:val="26"/>
        </w:rPr>
        <w:t>68</w:t>
      </w:r>
      <w:r>
        <w:rPr>
          <w:color w:val="333333"/>
          <w:sz w:val="26"/>
          <w:szCs w:val="26"/>
        </w:rPr>
        <w:t xml:space="preserve">ч), </w:t>
      </w:r>
      <w:r w:rsidR="00812983">
        <w:rPr>
          <w:color w:val="333333"/>
          <w:sz w:val="26"/>
          <w:szCs w:val="26"/>
        </w:rPr>
        <w:t>2</w:t>
      </w:r>
      <w:r>
        <w:rPr>
          <w:color w:val="333333"/>
          <w:sz w:val="26"/>
          <w:szCs w:val="26"/>
        </w:rPr>
        <w:t>ч в неделю</w:t>
      </w:r>
    </w:p>
    <w:p w:rsidR="00FA0C62" w:rsidRPr="005A4313" w:rsidRDefault="00FA0C62" w:rsidP="00FA0C62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FA0C62">
        <w:rPr>
          <w:b/>
          <w:color w:val="333333"/>
          <w:sz w:val="26"/>
          <w:szCs w:val="26"/>
        </w:rPr>
        <w:t>Направление</w:t>
      </w:r>
      <w:r>
        <w:rPr>
          <w:color w:val="333333"/>
          <w:sz w:val="26"/>
          <w:szCs w:val="26"/>
        </w:rPr>
        <w:t>: общеинтеллектуальное</w:t>
      </w:r>
    </w:p>
    <w:p w:rsidR="00FA0C62" w:rsidRPr="00D911DF" w:rsidRDefault="00D911DF" w:rsidP="00FA0C62">
      <w:pPr>
        <w:shd w:val="clear" w:color="auto" w:fill="FFFFFF"/>
        <w:spacing w:line="360" w:lineRule="auto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lang w:val="en-US"/>
        </w:rPr>
        <w:lastRenderedPageBreak/>
        <w:t>II</w:t>
      </w:r>
      <w:r w:rsidRPr="00D911DF">
        <w:rPr>
          <w:b/>
          <w:bCs/>
          <w:color w:val="000000"/>
          <w:sz w:val="26"/>
          <w:szCs w:val="26"/>
        </w:rPr>
        <w:t xml:space="preserve">. </w:t>
      </w:r>
      <w:r w:rsidR="00FA0C62" w:rsidRPr="00D911DF">
        <w:rPr>
          <w:b/>
          <w:bCs/>
          <w:color w:val="000000"/>
          <w:sz w:val="26"/>
          <w:szCs w:val="26"/>
        </w:rPr>
        <w:t>Планируемые результаты</w:t>
      </w:r>
    </w:p>
    <w:p w:rsidR="00C359C1" w:rsidRPr="00C359C1" w:rsidRDefault="00C359C1" w:rsidP="00C359C1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6"/>
          <w:szCs w:val="26"/>
        </w:rPr>
      </w:pPr>
      <w:proofErr w:type="gramStart"/>
      <w:r w:rsidRPr="00C359C1">
        <w:rPr>
          <w:iCs/>
          <w:sz w:val="26"/>
          <w:szCs w:val="26"/>
        </w:rPr>
        <w:t>В результате занятий по программе у  обучающихся будут сформированы личностные, регулятивные, познавательные и коммуникативные универсальные учебные действия как основа умения учиться.</w:t>
      </w:r>
      <w:proofErr w:type="gramEnd"/>
    </w:p>
    <w:p w:rsidR="00C359C1" w:rsidRPr="00C359C1" w:rsidRDefault="00C359C1" w:rsidP="00C359C1">
      <w:pPr>
        <w:shd w:val="clear" w:color="auto" w:fill="FFFFFF"/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C359C1">
        <w:rPr>
          <w:b/>
          <w:color w:val="000000"/>
          <w:sz w:val="26"/>
          <w:szCs w:val="26"/>
        </w:rPr>
        <w:t>Личностными результатами</w:t>
      </w:r>
      <w:r>
        <w:rPr>
          <w:color w:val="000000"/>
          <w:sz w:val="26"/>
          <w:szCs w:val="26"/>
        </w:rPr>
        <w:t xml:space="preserve"> программы </w:t>
      </w:r>
      <w:r w:rsidRPr="00C359C1">
        <w:rPr>
          <w:color w:val="000000"/>
          <w:sz w:val="26"/>
          <w:szCs w:val="26"/>
        </w:rPr>
        <w:t>является формирование следующих умений:</w:t>
      </w:r>
    </w:p>
    <w:p w:rsidR="00C359C1" w:rsidRPr="00C359C1" w:rsidRDefault="00C359C1" w:rsidP="00C359C1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C359C1">
        <w:rPr>
          <w:bCs/>
          <w:color w:val="000000"/>
          <w:sz w:val="26"/>
          <w:szCs w:val="26"/>
        </w:rPr>
        <w:t>1)</w:t>
      </w:r>
      <w:r>
        <w:rPr>
          <w:b/>
          <w:bCs/>
          <w:color w:val="000000"/>
          <w:sz w:val="26"/>
          <w:szCs w:val="26"/>
        </w:rPr>
        <w:t xml:space="preserve"> </w:t>
      </w:r>
      <w:r w:rsidRPr="00C359C1">
        <w:rPr>
          <w:b/>
          <w:bCs/>
          <w:i/>
          <w:color w:val="000000"/>
          <w:sz w:val="26"/>
          <w:szCs w:val="26"/>
        </w:rPr>
        <w:t>Определять</w:t>
      </w:r>
      <w:r>
        <w:rPr>
          <w:b/>
          <w:bCs/>
          <w:color w:val="000000"/>
          <w:sz w:val="26"/>
          <w:szCs w:val="26"/>
        </w:rPr>
        <w:t xml:space="preserve"> </w:t>
      </w:r>
      <w:r w:rsidRPr="00C359C1">
        <w:rPr>
          <w:color w:val="000000"/>
          <w:sz w:val="26"/>
          <w:szCs w:val="26"/>
        </w:rPr>
        <w:t>и</w:t>
      </w:r>
      <w:r>
        <w:rPr>
          <w:b/>
          <w:bCs/>
          <w:color w:val="000000"/>
          <w:sz w:val="26"/>
          <w:szCs w:val="26"/>
        </w:rPr>
        <w:t xml:space="preserve"> </w:t>
      </w:r>
      <w:r w:rsidRPr="00C359C1">
        <w:rPr>
          <w:b/>
          <w:bCs/>
          <w:i/>
          <w:color w:val="000000"/>
          <w:sz w:val="26"/>
          <w:szCs w:val="26"/>
        </w:rPr>
        <w:t>высказывать</w:t>
      </w:r>
      <w:r>
        <w:rPr>
          <w:color w:val="000000"/>
          <w:sz w:val="26"/>
          <w:szCs w:val="26"/>
        </w:rPr>
        <w:t xml:space="preserve"> </w:t>
      </w:r>
      <w:r w:rsidRPr="00C359C1">
        <w:rPr>
          <w:color w:val="000000"/>
          <w:sz w:val="26"/>
          <w:szCs w:val="26"/>
        </w:rPr>
        <w:t>простые и общие для всех людей правила поведения при сотрудничестве (этические нормы);</w:t>
      </w:r>
    </w:p>
    <w:p w:rsidR="00C359C1" w:rsidRDefault="00C359C1" w:rsidP="00C359C1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в </w:t>
      </w:r>
      <w:r w:rsidRPr="00C359C1">
        <w:rPr>
          <w:color w:val="000000"/>
          <w:sz w:val="26"/>
          <w:szCs w:val="26"/>
        </w:rPr>
        <w:t>ситуациях общения и сотрудничества, опираясь на общие для всех простые правила поведения,</w:t>
      </w:r>
      <w:r>
        <w:rPr>
          <w:color w:val="000000"/>
          <w:sz w:val="26"/>
          <w:szCs w:val="26"/>
        </w:rPr>
        <w:t xml:space="preserve"> </w:t>
      </w:r>
      <w:r w:rsidRPr="00C359C1">
        <w:rPr>
          <w:b/>
          <w:bCs/>
          <w:i/>
          <w:color w:val="000000"/>
          <w:sz w:val="26"/>
          <w:szCs w:val="26"/>
        </w:rPr>
        <w:t>делать выбор</w:t>
      </w:r>
      <w:r w:rsidRPr="00C359C1">
        <w:rPr>
          <w:b/>
          <w:bCs/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</w:t>
      </w:r>
      <w:r w:rsidRPr="00C359C1">
        <w:rPr>
          <w:color w:val="000000"/>
          <w:sz w:val="26"/>
          <w:szCs w:val="26"/>
        </w:rPr>
        <w:t>при поддержке других участников группы и педагога, как поступить.</w:t>
      </w:r>
    </w:p>
    <w:p w:rsidR="00C359C1" w:rsidRPr="00540684" w:rsidRDefault="00C359C1" w:rsidP="00540684">
      <w:pPr>
        <w:shd w:val="clear" w:color="auto" w:fill="FFFFFF"/>
        <w:spacing w:line="360" w:lineRule="auto"/>
        <w:jc w:val="both"/>
        <w:rPr>
          <w:b/>
          <w:color w:val="000000"/>
          <w:sz w:val="26"/>
          <w:szCs w:val="26"/>
        </w:rPr>
      </w:pPr>
      <w:r w:rsidRPr="00540684">
        <w:rPr>
          <w:b/>
          <w:color w:val="000000"/>
          <w:sz w:val="26"/>
          <w:szCs w:val="26"/>
        </w:rPr>
        <w:t>Метапредметные результаты:</w:t>
      </w:r>
    </w:p>
    <w:p w:rsidR="00C359C1" w:rsidRDefault="00C359C1" w:rsidP="00540684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 регулятивные</w:t>
      </w:r>
      <w:r w:rsidR="00540684">
        <w:rPr>
          <w:color w:val="000000"/>
          <w:sz w:val="26"/>
          <w:szCs w:val="26"/>
        </w:rPr>
        <w:t xml:space="preserve"> УУД</w:t>
      </w:r>
    </w:p>
    <w:p w:rsidR="00540684" w:rsidRPr="00F22146" w:rsidRDefault="00540684" w:rsidP="00540684">
      <w:pPr>
        <w:pStyle w:val="3"/>
        <w:tabs>
          <w:tab w:val="left" w:pos="0"/>
        </w:tabs>
        <w:spacing w:before="0" w:line="360" w:lineRule="auto"/>
        <w:jc w:val="left"/>
        <w:rPr>
          <w:b w:val="0"/>
          <w:sz w:val="26"/>
          <w:szCs w:val="26"/>
        </w:rPr>
      </w:pPr>
      <w:r w:rsidRPr="00F22146">
        <w:rPr>
          <w:b w:val="0"/>
          <w:i/>
          <w:sz w:val="26"/>
          <w:szCs w:val="26"/>
        </w:rPr>
        <w:t>1)Определять</w:t>
      </w:r>
      <w:r w:rsidRPr="00F22146">
        <w:rPr>
          <w:b w:val="0"/>
          <w:sz w:val="26"/>
          <w:szCs w:val="26"/>
        </w:rPr>
        <w:t xml:space="preserve"> и </w:t>
      </w:r>
      <w:r w:rsidRPr="00F22146">
        <w:rPr>
          <w:b w:val="0"/>
          <w:i/>
          <w:sz w:val="26"/>
          <w:szCs w:val="26"/>
        </w:rPr>
        <w:t>формулировать</w:t>
      </w:r>
      <w:r>
        <w:rPr>
          <w:b w:val="0"/>
          <w:sz w:val="26"/>
          <w:szCs w:val="26"/>
        </w:rPr>
        <w:t xml:space="preserve"> цель деятельности </w:t>
      </w:r>
      <w:r w:rsidRPr="00F22146">
        <w:rPr>
          <w:b w:val="0"/>
          <w:sz w:val="26"/>
          <w:szCs w:val="26"/>
        </w:rPr>
        <w:t xml:space="preserve">с помощью учителя. </w:t>
      </w:r>
    </w:p>
    <w:p w:rsidR="00540684" w:rsidRPr="00F22146" w:rsidRDefault="00540684" w:rsidP="00540684">
      <w:pPr>
        <w:pStyle w:val="aa"/>
        <w:tabs>
          <w:tab w:val="left" w:pos="0"/>
        </w:tabs>
        <w:spacing w:line="360" w:lineRule="auto"/>
        <w:jc w:val="left"/>
        <w:rPr>
          <w:b w:val="0"/>
          <w:sz w:val="26"/>
          <w:szCs w:val="26"/>
        </w:rPr>
      </w:pPr>
      <w:r w:rsidRPr="00F22146">
        <w:rPr>
          <w:b w:val="0"/>
          <w:i/>
          <w:sz w:val="26"/>
          <w:szCs w:val="26"/>
        </w:rPr>
        <w:t>2)Проговаривать</w:t>
      </w:r>
      <w:r>
        <w:rPr>
          <w:b w:val="0"/>
          <w:sz w:val="26"/>
          <w:szCs w:val="26"/>
        </w:rPr>
        <w:t xml:space="preserve"> последовательность действий</w:t>
      </w:r>
      <w:r w:rsidRPr="00F22146">
        <w:rPr>
          <w:b w:val="0"/>
          <w:sz w:val="26"/>
          <w:szCs w:val="26"/>
        </w:rPr>
        <w:t xml:space="preserve">. </w:t>
      </w:r>
    </w:p>
    <w:p w:rsidR="00540684" w:rsidRPr="00F22146" w:rsidRDefault="00540684" w:rsidP="00540684">
      <w:pPr>
        <w:pStyle w:val="3"/>
        <w:tabs>
          <w:tab w:val="left" w:pos="0"/>
        </w:tabs>
        <w:spacing w:before="0" w:line="360" w:lineRule="auto"/>
        <w:jc w:val="left"/>
        <w:rPr>
          <w:b w:val="0"/>
          <w:sz w:val="26"/>
          <w:szCs w:val="26"/>
        </w:rPr>
      </w:pPr>
      <w:r w:rsidRPr="00F22146">
        <w:rPr>
          <w:b w:val="0"/>
          <w:i/>
          <w:sz w:val="26"/>
          <w:szCs w:val="26"/>
        </w:rPr>
        <w:t>3)высказывать</w:t>
      </w:r>
      <w:r w:rsidRPr="00F22146">
        <w:rPr>
          <w:b w:val="0"/>
          <w:sz w:val="26"/>
          <w:szCs w:val="26"/>
        </w:rPr>
        <w:t xml:space="preserve"> своё предположение</w:t>
      </w:r>
      <w:r>
        <w:rPr>
          <w:b w:val="0"/>
          <w:sz w:val="26"/>
          <w:szCs w:val="26"/>
        </w:rPr>
        <w:t xml:space="preserve"> (версию) </w:t>
      </w:r>
    </w:p>
    <w:p w:rsidR="00540684" w:rsidRPr="00F22146" w:rsidRDefault="00540684" w:rsidP="00540684">
      <w:pPr>
        <w:pStyle w:val="3"/>
        <w:spacing w:before="0" w:line="360" w:lineRule="auto"/>
        <w:jc w:val="left"/>
        <w:rPr>
          <w:b w:val="0"/>
          <w:sz w:val="26"/>
          <w:szCs w:val="26"/>
        </w:rPr>
      </w:pPr>
      <w:r w:rsidRPr="00F22146">
        <w:rPr>
          <w:b w:val="0"/>
          <w:i/>
          <w:sz w:val="26"/>
          <w:szCs w:val="26"/>
        </w:rPr>
        <w:t>4)работать</w:t>
      </w:r>
      <w:r w:rsidRPr="00F22146">
        <w:rPr>
          <w:b w:val="0"/>
          <w:sz w:val="26"/>
          <w:szCs w:val="26"/>
        </w:rPr>
        <w:t xml:space="preserve"> по предложенному учителем плану.</w:t>
      </w:r>
    </w:p>
    <w:p w:rsidR="00540684" w:rsidRDefault="00540684" w:rsidP="00540684">
      <w:pPr>
        <w:pStyle w:val="3"/>
        <w:spacing w:before="0" w:line="360" w:lineRule="auto"/>
        <w:jc w:val="left"/>
        <w:rPr>
          <w:b w:val="0"/>
          <w:sz w:val="26"/>
          <w:szCs w:val="26"/>
        </w:rPr>
      </w:pPr>
      <w:r w:rsidRPr="00F22146">
        <w:rPr>
          <w:b w:val="0"/>
          <w:i/>
          <w:sz w:val="26"/>
          <w:szCs w:val="26"/>
        </w:rPr>
        <w:t>5)отличать</w:t>
      </w:r>
      <w:r w:rsidRPr="00F22146">
        <w:rPr>
          <w:b w:val="0"/>
          <w:sz w:val="26"/>
          <w:szCs w:val="26"/>
        </w:rPr>
        <w:t xml:space="preserve"> </w:t>
      </w:r>
      <w:proofErr w:type="gramStart"/>
      <w:r w:rsidRPr="00F22146">
        <w:rPr>
          <w:b w:val="0"/>
          <w:sz w:val="26"/>
          <w:szCs w:val="26"/>
        </w:rPr>
        <w:t>верно</w:t>
      </w:r>
      <w:proofErr w:type="gramEnd"/>
      <w:r w:rsidRPr="00F22146">
        <w:rPr>
          <w:b w:val="0"/>
          <w:sz w:val="26"/>
          <w:szCs w:val="26"/>
        </w:rPr>
        <w:t xml:space="preserve"> выполненное задание от неверного.</w:t>
      </w:r>
    </w:p>
    <w:p w:rsidR="00540684" w:rsidRPr="00540684" w:rsidRDefault="00540684" w:rsidP="00540684">
      <w:pPr>
        <w:shd w:val="clear" w:color="auto" w:fill="FFFFFF"/>
        <w:spacing w:line="360" w:lineRule="auto"/>
        <w:rPr>
          <w:color w:val="000000"/>
          <w:sz w:val="26"/>
          <w:szCs w:val="26"/>
        </w:rPr>
      </w:pPr>
      <w:r w:rsidRPr="00540684">
        <w:rPr>
          <w:color w:val="000000"/>
          <w:sz w:val="26"/>
          <w:szCs w:val="26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540684" w:rsidRPr="00F22146" w:rsidRDefault="00540684" w:rsidP="00540684">
      <w:pPr>
        <w:pStyle w:val="3"/>
        <w:spacing w:before="0" w:line="360" w:lineRule="auto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6) учиться совместно с учителем и другими обучающимися </w:t>
      </w:r>
      <w:r w:rsidRPr="00540684">
        <w:rPr>
          <w:i/>
          <w:sz w:val="26"/>
          <w:szCs w:val="26"/>
        </w:rPr>
        <w:t>давать</w:t>
      </w:r>
      <w:r>
        <w:rPr>
          <w:b w:val="0"/>
          <w:sz w:val="26"/>
          <w:szCs w:val="26"/>
        </w:rPr>
        <w:t xml:space="preserve"> эмоциональную </w:t>
      </w:r>
      <w:r w:rsidRPr="00540684">
        <w:rPr>
          <w:i/>
          <w:sz w:val="26"/>
          <w:szCs w:val="26"/>
        </w:rPr>
        <w:t>оценку</w:t>
      </w:r>
      <w:r>
        <w:rPr>
          <w:b w:val="0"/>
          <w:sz w:val="26"/>
          <w:szCs w:val="26"/>
        </w:rPr>
        <w:t xml:space="preserve"> деятельности на занятиях</w:t>
      </w:r>
    </w:p>
    <w:p w:rsidR="00540684" w:rsidRPr="00540684" w:rsidRDefault="00540684" w:rsidP="00540684">
      <w:pPr>
        <w:shd w:val="clear" w:color="auto" w:fill="FFFFFF"/>
        <w:spacing w:line="360" w:lineRule="auto"/>
        <w:rPr>
          <w:color w:val="000000"/>
          <w:sz w:val="26"/>
          <w:szCs w:val="26"/>
        </w:rPr>
      </w:pPr>
      <w:r w:rsidRPr="00540684">
        <w:rPr>
          <w:color w:val="000000"/>
          <w:sz w:val="26"/>
          <w:szCs w:val="26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540684" w:rsidRPr="00540684" w:rsidRDefault="00540684" w:rsidP="00540684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540684">
        <w:rPr>
          <w:color w:val="000000"/>
          <w:sz w:val="26"/>
          <w:szCs w:val="26"/>
        </w:rPr>
        <w:t>2) познавательные УУД:</w:t>
      </w:r>
    </w:p>
    <w:p w:rsidR="00540684" w:rsidRPr="00540684" w:rsidRDefault="00540684" w:rsidP="00540684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540684">
        <w:rPr>
          <w:color w:val="000000"/>
          <w:sz w:val="26"/>
          <w:szCs w:val="26"/>
        </w:rPr>
        <w:t>Добывать новые знания:</w:t>
      </w:r>
      <w:r>
        <w:rPr>
          <w:color w:val="000000"/>
          <w:sz w:val="26"/>
          <w:szCs w:val="26"/>
        </w:rPr>
        <w:t xml:space="preserve"> </w:t>
      </w:r>
      <w:r w:rsidRPr="00540684">
        <w:rPr>
          <w:b/>
          <w:bCs/>
          <w:i/>
          <w:color w:val="000000"/>
          <w:sz w:val="26"/>
          <w:szCs w:val="26"/>
        </w:rPr>
        <w:t>находить ответы</w:t>
      </w:r>
      <w:r>
        <w:rPr>
          <w:color w:val="000000"/>
          <w:sz w:val="26"/>
          <w:szCs w:val="26"/>
        </w:rPr>
        <w:t xml:space="preserve"> </w:t>
      </w:r>
      <w:r w:rsidRPr="00540684">
        <w:rPr>
          <w:color w:val="000000"/>
          <w:sz w:val="26"/>
          <w:szCs w:val="26"/>
        </w:rPr>
        <w:t>на вопросы, используя разные источники информации, свой жизненный опыт и информацию, полученную на занятии.</w:t>
      </w:r>
    </w:p>
    <w:p w:rsidR="00540684" w:rsidRPr="00540684" w:rsidRDefault="000A35FF" w:rsidP="00540684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540684" w:rsidRPr="00540684">
        <w:rPr>
          <w:color w:val="000000"/>
          <w:sz w:val="26"/>
          <w:szCs w:val="26"/>
        </w:rPr>
        <w:t>Перерабатывать полученную информацию:</w:t>
      </w:r>
      <w:r>
        <w:rPr>
          <w:color w:val="000000"/>
          <w:sz w:val="26"/>
          <w:szCs w:val="26"/>
        </w:rPr>
        <w:t xml:space="preserve"> </w:t>
      </w:r>
      <w:r w:rsidR="00540684" w:rsidRPr="000A35FF">
        <w:rPr>
          <w:b/>
          <w:bCs/>
          <w:i/>
          <w:color w:val="000000"/>
          <w:sz w:val="26"/>
          <w:szCs w:val="26"/>
        </w:rPr>
        <w:t>делать</w:t>
      </w:r>
      <w:r>
        <w:rPr>
          <w:color w:val="000000"/>
          <w:sz w:val="26"/>
          <w:szCs w:val="26"/>
        </w:rPr>
        <w:t xml:space="preserve"> </w:t>
      </w:r>
      <w:r w:rsidR="00540684" w:rsidRPr="00540684">
        <w:rPr>
          <w:color w:val="000000"/>
          <w:sz w:val="26"/>
          <w:szCs w:val="26"/>
        </w:rPr>
        <w:t>выводы в результате совместной работы всей команды.</w:t>
      </w:r>
    </w:p>
    <w:p w:rsidR="00540684" w:rsidRPr="00EE1DBD" w:rsidRDefault="00540684" w:rsidP="00540684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40684">
        <w:rPr>
          <w:color w:val="000000"/>
          <w:sz w:val="26"/>
          <w:szCs w:val="26"/>
        </w:rPr>
        <w:t>Средством формирования этих действий служит учебный материал и задания.</w:t>
      </w:r>
    </w:p>
    <w:p w:rsidR="00540684" w:rsidRPr="000A35FF" w:rsidRDefault="000A35FF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color w:val="000000"/>
          <w:sz w:val="26"/>
          <w:szCs w:val="26"/>
        </w:rPr>
        <w:t>3) коммуникативные УУД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</w:t>
      </w:r>
      <w:r w:rsidRPr="000A35FF">
        <w:rPr>
          <w:color w:val="000000"/>
          <w:sz w:val="26"/>
          <w:szCs w:val="26"/>
        </w:rPr>
        <w:t>Умение донести свою позицию до других: оформлять свою мысль.</w:t>
      </w:r>
      <w:r>
        <w:rPr>
          <w:color w:val="000000"/>
          <w:sz w:val="26"/>
          <w:szCs w:val="26"/>
        </w:rPr>
        <w:t xml:space="preserve"> </w:t>
      </w:r>
      <w:r w:rsidRPr="000A35FF">
        <w:rPr>
          <w:b/>
          <w:bCs/>
          <w:i/>
          <w:color w:val="000000"/>
          <w:sz w:val="26"/>
          <w:szCs w:val="26"/>
        </w:rPr>
        <w:t xml:space="preserve">Слушать </w:t>
      </w:r>
      <w:r w:rsidRPr="000A35FF">
        <w:rPr>
          <w:color w:val="000000"/>
          <w:sz w:val="26"/>
          <w:szCs w:val="26"/>
        </w:rPr>
        <w:t>и</w:t>
      </w:r>
      <w:r>
        <w:rPr>
          <w:b/>
          <w:bCs/>
          <w:color w:val="000000"/>
          <w:sz w:val="26"/>
          <w:szCs w:val="26"/>
        </w:rPr>
        <w:t xml:space="preserve"> </w:t>
      </w:r>
      <w:r w:rsidRPr="000A35FF">
        <w:rPr>
          <w:b/>
          <w:bCs/>
          <w:i/>
          <w:color w:val="000000"/>
          <w:sz w:val="26"/>
          <w:szCs w:val="26"/>
        </w:rPr>
        <w:t>понимать</w:t>
      </w:r>
      <w:r w:rsidRPr="000A35FF">
        <w:rPr>
          <w:i/>
          <w:color w:val="000000"/>
          <w:sz w:val="26"/>
          <w:szCs w:val="26"/>
        </w:rPr>
        <w:t xml:space="preserve"> </w:t>
      </w:r>
      <w:r w:rsidRPr="000A35FF">
        <w:rPr>
          <w:color w:val="000000"/>
          <w:sz w:val="26"/>
          <w:szCs w:val="26"/>
        </w:rPr>
        <w:t>речь других.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0A35FF">
        <w:rPr>
          <w:color w:val="000000"/>
          <w:sz w:val="26"/>
          <w:szCs w:val="26"/>
        </w:rPr>
        <w:t>Совместно договариваться о правилах общения и поведения в игре и следовать им.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0A35FF">
        <w:rPr>
          <w:color w:val="000000"/>
          <w:sz w:val="26"/>
          <w:szCs w:val="26"/>
        </w:rPr>
        <w:t>Рост личностного, интеллектуального и социального развития ребёнка, развитие коммуникативных способностей, инициативности, толерантности, самостоятельности.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0A35FF">
        <w:rPr>
          <w:color w:val="000000"/>
          <w:sz w:val="26"/>
          <w:szCs w:val="26"/>
        </w:rPr>
        <w:t>Приобретение теоретических знаний и практических навыков шахматной игре.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0A35FF">
        <w:rPr>
          <w:color w:val="000000"/>
          <w:sz w:val="26"/>
          <w:szCs w:val="26"/>
        </w:rPr>
        <w:t>Освоение новых видов деятельности (дидактические игры и задания, игровые упражнения, соревнования).</w:t>
      </w:r>
    </w:p>
    <w:p w:rsidR="008A1C45" w:rsidRPr="000A35FF" w:rsidRDefault="008A1C45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b/>
          <w:bCs/>
          <w:color w:val="000000"/>
          <w:sz w:val="26"/>
          <w:szCs w:val="26"/>
        </w:rPr>
        <w:t>К концу учебного года дети должны знать/уметь:</w:t>
      </w:r>
    </w:p>
    <w:p w:rsidR="008A1C45" w:rsidRPr="000A35FF" w:rsidRDefault="008A1C45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b/>
          <w:bCs/>
          <w:color w:val="000000"/>
          <w:sz w:val="26"/>
          <w:szCs w:val="26"/>
        </w:rPr>
        <w:t>Знать:</w:t>
      </w:r>
    </w:p>
    <w:p w:rsidR="008A1C45" w:rsidRPr="000A35FF" w:rsidRDefault="008A1C45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color w:val="000000"/>
          <w:sz w:val="26"/>
          <w:szCs w:val="26"/>
        </w:rPr>
        <w:t xml:space="preserve">- обозначение горизонталей, </w:t>
      </w:r>
      <w:r w:rsidR="000A35FF">
        <w:rPr>
          <w:color w:val="000000"/>
          <w:sz w:val="26"/>
          <w:szCs w:val="26"/>
        </w:rPr>
        <w:t>вертикалей, полей, шахматных фи</w:t>
      </w:r>
      <w:r w:rsidRPr="000A35FF">
        <w:rPr>
          <w:color w:val="000000"/>
          <w:sz w:val="26"/>
          <w:szCs w:val="26"/>
        </w:rPr>
        <w:t>гур;</w:t>
      </w:r>
    </w:p>
    <w:p w:rsidR="008A1C45" w:rsidRPr="000A35FF" w:rsidRDefault="008A1C45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color w:val="000000"/>
          <w:sz w:val="26"/>
          <w:szCs w:val="26"/>
        </w:rPr>
        <w:t>- ценность шахматных фигур, сравнительную силу фигур.</w:t>
      </w:r>
    </w:p>
    <w:p w:rsidR="000A35FF" w:rsidRDefault="008A1C45" w:rsidP="000A35FF">
      <w:pPr>
        <w:shd w:val="clear" w:color="auto" w:fill="FFFFFF"/>
        <w:spacing w:line="360" w:lineRule="auto"/>
        <w:jc w:val="both"/>
        <w:rPr>
          <w:b/>
          <w:bCs/>
          <w:color w:val="000000"/>
          <w:sz w:val="26"/>
          <w:szCs w:val="26"/>
        </w:rPr>
      </w:pPr>
      <w:r w:rsidRPr="000A35FF">
        <w:rPr>
          <w:b/>
          <w:bCs/>
          <w:color w:val="000000"/>
          <w:sz w:val="26"/>
          <w:szCs w:val="26"/>
        </w:rPr>
        <w:t>Уметь:</w:t>
      </w:r>
    </w:p>
    <w:p w:rsidR="008A1C45" w:rsidRPr="000A35FF" w:rsidRDefault="008A1C45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color w:val="000000"/>
          <w:sz w:val="26"/>
          <w:szCs w:val="26"/>
        </w:rPr>
        <w:t>- записывать шахматную партию;</w:t>
      </w:r>
    </w:p>
    <w:p w:rsidR="008A1C45" w:rsidRPr="000A35FF" w:rsidRDefault="008A1C45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color w:val="000000"/>
          <w:sz w:val="26"/>
          <w:szCs w:val="26"/>
        </w:rPr>
        <w:t>- матовать одинокого короля двумя ладьями, ферзем и ладьей, королем и ферзем, королем и ладьей;</w:t>
      </w:r>
    </w:p>
    <w:p w:rsidR="00C359C1" w:rsidRPr="000A35FF" w:rsidRDefault="00C359C1" w:rsidP="000A35FF">
      <w:pPr>
        <w:shd w:val="clear" w:color="auto" w:fill="FFFFFF"/>
        <w:spacing w:line="360" w:lineRule="auto"/>
        <w:jc w:val="both"/>
        <w:rPr>
          <w:color w:val="000000"/>
          <w:sz w:val="26"/>
          <w:szCs w:val="26"/>
        </w:rPr>
      </w:pPr>
      <w:r w:rsidRPr="000A35FF">
        <w:rPr>
          <w:color w:val="000000"/>
          <w:sz w:val="26"/>
          <w:szCs w:val="26"/>
        </w:rPr>
        <w:t>- проводить элементарные комбинации.</w:t>
      </w:r>
    </w:p>
    <w:p w:rsidR="008A1C45" w:rsidRPr="00D911DF" w:rsidRDefault="00D911DF" w:rsidP="000A35FF">
      <w:pPr>
        <w:shd w:val="clear" w:color="auto" w:fill="FFFFFF"/>
        <w:spacing w:line="360" w:lineRule="auto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lang w:val="en-US"/>
        </w:rPr>
        <w:t>III</w:t>
      </w:r>
      <w:r w:rsidRPr="00886F1F">
        <w:rPr>
          <w:b/>
          <w:bCs/>
          <w:color w:val="000000"/>
          <w:sz w:val="26"/>
          <w:szCs w:val="26"/>
        </w:rPr>
        <w:t xml:space="preserve">. </w:t>
      </w:r>
      <w:r w:rsidR="008A1C45" w:rsidRPr="00D911DF">
        <w:rPr>
          <w:b/>
          <w:bCs/>
          <w:color w:val="000000"/>
          <w:sz w:val="26"/>
          <w:szCs w:val="26"/>
        </w:rPr>
        <w:t xml:space="preserve">Содержание </w:t>
      </w:r>
      <w:r w:rsidR="00886F1F">
        <w:rPr>
          <w:b/>
          <w:bCs/>
          <w:color w:val="000000"/>
          <w:sz w:val="26"/>
          <w:szCs w:val="26"/>
        </w:rPr>
        <w:t>программы</w:t>
      </w:r>
    </w:p>
    <w:p w:rsidR="000A35FF" w:rsidRPr="000A35FF" w:rsidRDefault="000A35FF" w:rsidP="000A35FF">
      <w:pPr>
        <w:shd w:val="clear" w:color="auto" w:fill="FFFFFF"/>
        <w:spacing w:line="360" w:lineRule="auto"/>
        <w:ind w:left="-544" w:right="-236" w:firstLine="544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color w:val="000000"/>
          <w:sz w:val="26"/>
          <w:szCs w:val="26"/>
        </w:rPr>
        <w:t xml:space="preserve">Программа занятий внеурочной деятельности  «Шахматы » </w:t>
      </w:r>
      <w:r w:rsidRPr="000A35FF">
        <w:rPr>
          <w:b/>
          <w:bCs/>
          <w:i/>
          <w:iCs/>
          <w:color w:val="000000"/>
          <w:sz w:val="26"/>
          <w:szCs w:val="26"/>
        </w:rPr>
        <w:t>состоит из 6 разделов:</w:t>
      </w:r>
    </w:p>
    <w:p w:rsidR="000A35FF" w:rsidRPr="000A35FF" w:rsidRDefault="000A35FF" w:rsidP="000A35FF">
      <w:pPr>
        <w:shd w:val="clear" w:color="auto" w:fill="FFFFFF"/>
        <w:spacing w:line="360" w:lineRule="auto"/>
        <w:rPr>
          <w:rFonts w:ascii="Century Gothic" w:hAnsi="Century Gothic" w:cs="Arial"/>
          <w:color w:val="000000"/>
          <w:sz w:val="26"/>
          <w:szCs w:val="26"/>
        </w:rPr>
      </w:pPr>
      <w:r w:rsidRPr="000A35FF">
        <w:rPr>
          <w:bCs/>
          <w:color w:val="191919"/>
          <w:sz w:val="26"/>
          <w:szCs w:val="26"/>
        </w:rPr>
        <w:t>1. Шахматная доска и фигуры.</w:t>
      </w:r>
    </w:p>
    <w:p w:rsidR="000A35FF" w:rsidRPr="000A35FF" w:rsidRDefault="000A35FF" w:rsidP="000A35FF">
      <w:pPr>
        <w:shd w:val="clear" w:color="auto" w:fill="FFFFFF"/>
        <w:spacing w:line="360" w:lineRule="auto"/>
        <w:ind w:right="-236"/>
        <w:jc w:val="both"/>
        <w:rPr>
          <w:rFonts w:ascii="Century Gothic" w:hAnsi="Century Gothic" w:cs="Arial"/>
          <w:color w:val="000000"/>
          <w:sz w:val="26"/>
          <w:szCs w:val="26"/>
        </w:rPr>
      </w:pPr>
      <w:r w:rsidRPr="000A35FF">
        <w:rPr>
          <w:bCs/>
          <w:color w:val="191919"/>
          <w:sz w:val="26"/>
          <w:szCs w:val="26"/>
        </w:rPr>
        <w:t>2. Ходы и взятия фигур.</w:t>
      </w:r>
    </w:p>
    <w:p w:rsidR="000A35FF" w:rsidRPr="000A35FF" w:rsidRDefault="000A35FF" w:rsidP="000A35FF">
      <w:pPr>
        <w:shd w:val="clear" w:color="auto" w:fill="FFFFFF"/>
        <w:spacing w:line="360" w:lineRule="auto"/>
        <w:rPr>
          <w:rFonts w:ascii="Century Gothic" w:hAnsi="Century Gothic" w:cs="Arial"/>
          <w:color w:val="000000"/>
          <w:sz w:val="26"/>
          <w:szCs w:val="26"/>
        </w:rPr>
      </w:pPr>
      <w:r w:rsidRPr="000A35FF">
        <w:rPr>
          <w:bCs/>
          <w:color w:val="191919"/>
          <w:sz w:val="26"/>
          <w:szCs w:val="26"/>
        </w:rPr>
        <w:t>3. Цель и результат шахматной партии. Шах, мат и пат.</w:t>
      </w:r>
    </w:p>
    <w:p w:rsidR="000A35FF" w:rsidRPr="000A35FF" w:rsidRDefault="000A35FF" w:rsidP="000A35FF">
      <w:pPr>
        <w:shd w:val="clear" w:color="auto" w:fill="FFFFFF"/>
        <w:spacing w:line="360" w:lineRule="auto"/>
        <w:rPr>
          <w:rFonts w:ascii="Century Gothic" w:hAnsi="Century Gothic" w:cs="Arial"/>
          <w:color w:val="000000"/>
          <w:sz w:val="26"/>
          <w:szCs w:val="26"/>
        </w:rPr>
      </w:pPr>
      <w:r w:rsidRPr="000A35FF">
        <w:rPr>
          <w:bCs/>
          <w:color w:val="191919"/>
          <w:sz w:val="26"/>
          <w:szCs w:val="26"/>
        </w:rPr>
        <w:t>4. Запись шахматных ходов.</w:t>
      </w:r>
    </w:p>
    <w:p w:rsidR="000A35FF" w:rsidRPr="000A35FF" w:rsidRDefault="000A35FF" w:rsidP="000A35FF">
      <w:pPr>
        <w:shd w:val="clear" w:color="auto" w:fill="FFFFFF"/>
        <w:spacing w:line="360" w:lineRule="auto"/>
        <w:rPr>
          <w:rFonts w:ascii="Century Gothic" w:hAnsi="Century Gothic" w:cs="Arial"/>
          <w:color w:val="000000"/>
          <w:sz w:val="26"/>
          <w:szCs w:val="26"/>
        </w:rPr>
      </w:pPr>
      <w:r w:rsidRPr="000A35FF">
        <w:rPr>
          <w:bCs/>
          <w:color w:val="191919"/>
          <w:sz w:val="26"/>
          <w:szCs w:val="26"/>
        </w:rPr>
        <w:t>5. Ценность шахматных фигур. Нападение и защита, размен.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 w:cs="Arial"/>
          <w:color w:val="000000"/>
          <w:sz w:val="26"/>
          <w:szCs w:val="26"/>
        </w:rPr>
      </w:pPr>
      <w:r w:rsidRPr="000A35FF">
        <w:rPr>
          <w:bCs/>
          <w:color w:val="191919"/>
          <w:sz w:val="26"/>
          <w:szCs w:val="26"/>
        </w:rPr>
        <w:t>6. Общие принципы разыгрывания дебюта.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b/>
          <w:bCs/>
          <w:color w:val="191919"/>
          <w:sz w:val="26"/>
          <w:szCs w:val="26"/>
        </w:rPr>
        <w:t>Шах</w:t>
      </w:r>
      <w:r>
        <w:rPr>
          <w:b/>
          <w:bCs/>
          <w:color w:val="191919"/>
          <w:sz w:val="26"/>
          <w:szCs w:val="26"/>
        </w:rPr>
        <w:t>матная доска и фигуры (</w:t>
      </w:r>
      <w:r w:rsidR="00E14833">
        <w:rPr>
          <w:b/>
          <w:bCs/>
          <w:color w:val="191919"/>
          <w:sz w:val="26"/>
          <w:szCs w:val="26"/>
        </w:rPr>
        <w:t>6</w:t>
      </w:r>
      <w:r>
        <w:rPr>
          <w:b/>
          <w:bCs/>
          <w:color w:val="191919"/>
          <w:sz w:val="26"/>
          <w:szCs w:val="26"/>
        </w:rPr>
        <w:t>ч)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color w:val="191919"/>
          <w:sz w:val="26"/>
          <w:szCs w:val="26"/>
        </w:rPr>
        <w:t>Шахматная доска. Поля, линии. Легенда о возникновении шахмат.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Обозначение полей и линий. Шахматные фигуры и их обозначения.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>
        <w:rPr>
          <w:b/>
          <w:bCs/>
          <w:color w:val="191919"/>
          <w:sz w:val="26"/>
          <w:szCs w:val="26"/>
        </w:rPr>
        <w:t>Ходы и взятия фигур (1</w:t>
      </w:r>
      <w:r w:rsidR="00E14833">
        <w:rPr>
          <w:b/>
          <w:bCs/>
          <w:color w:val="191919"/>
          <w:sz w:val="26"/>
          <w:szCs w:val="26"/>
        </w:rPr>
        <w:t>6</w:t>
      </w:r>
      <w:r w:rsidRPr="000A35FF">
        <w:rPr>
          <w:b/>
          <w:bCs/>
          <w:color w:val="191919"/>
          <w:sz w:val="26"/>
          <w:szCs w:val="26"/>
        </w:rPr>
        <w:t>ч)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color w:val="191919"/>
          <w:sz w:val="26"/>
          <w:szCs w:val="26"/>
        </w:rPr>
        <w:t>Ходы и взятия ладьи, слона, ферзя, короля и пешки. Ударность и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подвижность фигур в зависимости от положения на доске. Угроза,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 xml:space="preserve">нападение, защита. Превращение и взятие на </w:t>
      </w:r>
      <w:r w:rsidRPr="000A35FF">
        <w:rPr>
          <w:color w:val="191919"/>
          <w:sz w:val="26"/>
          <w:szCs w:val="26"/>
        </w:rPr>
        <w:lastRenderedPageBreak/>
        <w:t>проходе пешкой. Значение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короля.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Шах. Короткая и длинная рокировка. Начальная позиция. Запись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шахматных позиций. Практическая игра.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b/>
          <w:bCs/>
          <w:color w:val="191919"/>
          <w:sz w:val="26"/>
          <w:szCs w:val="26"/>
        </w:rPr>
        <w:t>Цель и результат шахма</w:t>
      </w:r>
      <w:r>
        <w:rPr>
          <w:b/>
          <w:bCs/>
          <w:color w:val="191919"/>
          <w:sz w:val="26"/>
          <w:szCs w:val="26"/>
        </w:rPr>
        <w:t>тной партии. Шах, мат и пат (</w:t>
      </w:r>
      <w:r w:rsidR="00E14833">
        <w:rPr>
          <w:b/>
          <w:bCs/>
          <w:color w:val="191919"/>
          <w:sz w:val="26"/>
          <w:szCs w:val="26"/>
        </w:rPr>
        <w:t>2</w:t>
      </w:r>
      <w:r>
        <w:rPr>
          <w:b/>
          <w:bCs/>
          <w:color w:val="191919"/>
          <w:sz w:val="26"/>
          <w:szCs w:val="26"/>
        </w:rPr>
        <w:t>0</w:t>
      </w:r>
      <w:r w:rsidRPr="000A35FF">
        <w:rPr>
          <w:b/>
          <w:bCs/>
          <w:color w:val="191919"/>
          <w:sz w:val="26"/>
          <w:szCs w:val="26"/>
        </w:rPr>
        <w:t>ч)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color w:val="191919"/>
          <w:sz w:val="26"/>
          <w:szCs w:val="26"/>
        </w:rPr>
        <w:t>Способы защиты от шаха. Открытый, двойной шах. Мат. Сходство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и различие между понятиями шаха и мата. Алгоритм решения задач на мат в один ход. Пат. «Бешеные» фигуры. Сходство и различие между понятиями мата и пата. Выигрыш, ничья, виды ничьей (в том числе вечный шах). Правила шахматных соревнований. Шахматные часы.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>
        <w:rPr>
          <w:b/>
          <w:bCs/>
          <w:color w:val="191919"/>
          <w:sz w:val="26"/>
          <w:szCs w:val="26"/>
        </w:rPr>
        <w:t>Запись шахматных ходов (</w:t>
      </w:r>
      <w:r w:rsidR="00E14833">
        <w:rPr>
          <w:b/>
          <w:bCs/>
          <w:color w:val="191919"/>
          <w:sz w:val="26"/>
          <w:szCs w:val="26"/>
        </w:rPr>
        <w:t>8</w:t>
      </w:r>
      <w:r w:rsidRPr="000A35FF">
        <w:rPr>
          <w:b/>
          <w:bCs/>
          <w:color w:val="191919"/>
          <w:sz w:val="26"/>
          <w:szCs w:val="26"/>
        </w:rPr>
        <w:t>ч)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color w:val="191919"/>
          <w:sz w:val="26"/>
          <w:szCs w:val="26"/>
        </w:rPr>
        <w:t>Принцип записи перемещения фигуры. Полная и краткая нотация.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Условные обозначения перемещения, взятия, рокировки. Шахматный диктант.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b/>
          <w:bCs/>
          <w:color w:val="191919"/>
          <w:sz w:val="26"/>
          <w:szCs w:val="26"/>
        </w:rPr>
        <w:t>Ценность шахматных фигур</w:t>
      </w:r>
      <w:r>
        <w:rPr>
          <w:b/>
          <w:bCs/>
          <w:color w:val="191919"/>
          <w:sz w:val="26"/>
          <w:szCs w:val="26"/>
        </w:rPr>
        <w:t>. Нападение и защита, размен (</w:t>
      </w:r>
      <w:r w:rsidR="00E14833">
        <w:rPr>
          <w:b/>
          <w:bCs/>
          <w:color w:val="191919"/>
          <w:sz w:val="26"/>
          <w:szCs w:val="26"/>
        </w:rPr>
        <w:t>8</w:t>
      </w:r>
      <w:r w:rsidRPr="000A35FF">
        <w:rPr>
          <w:b/>
          <w:bCs/>
          <w:color w:val="191919"/>
          <w:sz w:val="26"/>
          <w:szCs w:val="26"/>
        </w:rPr>
        <w:t>ч)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color w:val="191919"/>
          <w:sz w:val="26"/>
          <w:szCs w:val="26"/>
        </w:rPr>
        <w:t>Ценность фигур. Единица измерения ценности. Изменение ценности</w:t>
      </w:r>
      <w:r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в зависимости от ситуации на доске. Размен. Равноценный и неравноценный размен. Материальный перевес, качество.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b/>
          <w:bCs/>
          <w:color w:val="191919"/>
          <w:sz w:val="26"/>
          <w:szCs w:val="26"/>
        </w:rPr>
        <w:t>Общие принципы разыгрывания дебюта (</w:t>
      </w:r>
      <w:r w:rsidR="00E14833">
        <w:rPr>
          <w:b/>
          <w:bCs/>
          <w:color w:val="191919"/>
          <w:sz w:val="26"/>
          <w:szCs w:val="26"/>
        </w:rPr>
        <w:t>10</w:t>
      </w:r>
      <w:r w:rsidRPr="000A35FF">
        <w:rPr>
          <w:b/>
          <w:bCs/>
          <w:color w:val="191919"/>
          <w:sz w:val="26"/>
          <w:szCs w:val="26"/>
        </w:rPr>
        <w:t>ч)</w:t>
      </w:r>
    </w:p>
    <w:p w:rsidR="000A35FF" w:rsidRPr="000A35FF" w:rsidRDefault="000A35FF" w:rsidP="000A35FF">
      <w:pPr>
        <w:shd w:val="clear" w:color="auto" w:fill="FFFFFF"/>
        <w:spacing w:line="360" w:lineRule="auto"/>
        <w:jc w:val="both"/>
        <w:rPr>
          <w:rFonts w:ascii="Century Gothic" w:hAnsi="Century Gothic"/>
          <w:color w:val="000000"/>
          <w:sz w:val="26"/>
          <w:szCs w:val="26"/>
        </w:rPr>
      </w:pPr>
      <w:r w:rsidRPr="000A35FF">
        <w:rPr>
          <w:color w:val="191919"/>
          <w:sz w:val="26"/>
          <w:szCs w:val="26"/>
        </w:rPr>
        <w:t>Мобилизация фигур, безопасность короля, борьба за центр и расположение пешек в дебюте. Классификация дебютов. Анализ учебных партий. Раннее развитие ферзя.</w:t>
      </w:r>
      <w:r w:rsidR="00504F33">
        <w:rPr>
          <w:rFonts w:ascii="Century Gothic" w:hAnsi="Century Gothic"/>
          <w:color w:val="000000"/>
          <w:sz w:val="26"/>
          <w:szCs w:val="26"/>
        </w:rPr>
        <w:t xml:space="preserve"> </w:t>
      </w:r>
      <w:r w:rsidRPr="000A35FF">
        <w:rPr>
          <w:color w:val="191919"/>
          <w:sz w:val="26"/>
          <w:szCs w:val="26"/>
        </w:rPr>
        <w:t>Дебютные ловушки</w:t>
      </w:r>
    </w:p>
    <w:p w:rsidR="000A35FF" w:rsidRDefault="00D911DF" w:rsidP="00504F33">
      <w:pPr>
        <w:shd w:val="clear" w:color="auto" w:fill="FFFFFF"/>
        <w:spacing w:line="36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val="en-US"/>
        </w:rPr>
        <w:t xml:space="preserve">IV. </w:t>
      </w:r>
      <w:r w:rsidR="00504F33" w:rsidRPr="00504F33">
        <w:rPr>
          <w:b/>
          <w:color w:val="000000"/>
          <w:sz w:val="26"/>
          <w:szCs w:val="26"/>
        </w:rPr>
        <w:t>Тематическое планирование</w:t>
      </w:r>
    </w:p>
    <w:tbl>
      <w:tblPr>
        <w:tblStyle w:val="a9"/>
        <w:tblW w:w="0" w:type="auto"/>
        <w:tblLook w:val="04A0"/>
      </w:tblPr>
      <w:tblGrid>
        <w:gridCol w:w="959"/>
        <w:gridCol w:w="5245"/>
        <w:gridCol w:w="1701"/>
        <w:gridCol w:w="1701"/>
      </w:tblGrid>
      <w:tr w:rsidR="00504F33" w:rsidTr="005E5CCC">
        <w:tc>
          <w:tcPr>
            <w:tcW w:w="959" w:type="dxa"/>
            <w:vMerge w:val="restart"/>
          </w:tcPr>
          <w:p w:rsidR="00504F33" w:rsidRPr="00504F33" w:rsidRDefault="00504F33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>
              <w:rPr>
                <w:b/>
                <w:color w:val="000000"/>
                <w:sz w:val="24"/>
                <w:szCs w:val="26"/>
              </w:rPr>
              <w:t>№ п</w:t>
            </w:r>
            <w:r>
              <w:rPr>
                <w:b/>
                <w:color w:val="000000"/>
                <w:sz w:val="24"/>
                <w:szCs w:val="26"/>
                <w:lang w:val="en-US"/>
              </w:rPr>
              <w:t>/</w:t>
            </w:r>
            <w:r>
              <w:rPr>
                <w:b/>
                <w:color w:val="000000"/>
                <w:sz w:val="24"/>
                <w:szCs w:val="26"/>
              </w:rPr>
              <w:t>п</w:t>
            </w:r>
          </w:p>
        </w:tc>
        <w:tc>
          <w:tcPr>
            <w:tcW w:w="5245" w:type="dxa"/>
            <w:vMerge w:val="restart"/>
          </w:tcPr>
          <w:p w:rsidR="00504F33" w:rsidRPr="00504F33" w:rsidRDefault="00504F33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>
              <w:rPr>
                <w:b/>
                <w:color w:val="000000"/>
                <w:sz w:val="24"/>
                <w:szCs w:val="26"/>
              </w:rPr>
              <w:t>Раздел. Тема</w:t>
            </w:r>
          </w:p>
        </w:tc>
        <w:tc>
          <w:tcPr>
            <w:tcW w:w="3402" w:type="dxa"/>
            <w:gridSpan w:val="2"/>
          </w:tcPr>
          <w:p w:rsidR="00504F33" w:rsidRPr="00504F33" w:rsidRDefault="00504F33" w:rsidP="00504F33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Кол-во часов</w:t>
            </w:r>
          </w:p>
        </w:tc>
      </w:tr>
      <w:tr w:rsidR="00504F33" w:rsidTr="00504F33">
        <w:tc>
          <w:tcPr>
            <w:tcW w:w="959" w:type="dxa"/>
            <w:vMerge/>
          </w:tcPr>
          <w:p w:rsidR="00504F33" w:rsidRPr="00504F33" w:rsidRDefault="00504F33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</w:p>
        </w:tc>
        <w:tc>
          <w:tcPr>
            <w:tcW w:w="5245" w:type="dxa"/>
            <w:vMerge/>
          </w:tcPr>
          <w:p w:rsidR="00504F33" w:rsidRPr="00504F33" w:rsidRDefault="00504F33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</w:p>
        </w:tc>
        <w:tc>
          <w:tcPr>
            <w:tcW w:w="1701" w:type="dxa"/>
          </w:tcPr>
          <w:p w:rsidR="00504F33" w:rsidRPr="00504F33" w:rsidRDefault="00504F33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>
              <w:rPr>
                <w:b/>
                <w:color w:val="000000"/>
                <w:sz w:val="24"/>
                <w:szCs w:val="26"/>
              </w:rPr>
              <w:t>теория</w:t>
            </w:r>
          </w:p>
        </w:tc>
        <w:tc>
          <w:tcPr>
            <w:tcW w:w="1701" w:type="dxa"/>
          </w:tcPr>
          <w:p w:rsidR="00504F33" w:rsidRPr="00504F33" w:rsidRDefault="00504F33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>
              <w:rPr>
                <w:b/>
                <w:color w:val="000000"/>
                <w:sz w:val="24"/>
                <w:szCs w:val="26"/>
              </w:rPr>
              <w:t>практика</w:t>
            </w:r>
          </w:p>
        </w:tc>
      </w:tr>
      <w:tr w:rsidR="00504F33" w:rsidTr="00504F33">
        <w:tc>
          <w:tcPr>
            <w:tcW w:w="959" w:type="dxa"/>
          </w:tcPr>
          <w:p w:rsidR="00504F33" w:rsidRPr="00F218B6" w:rsidRDefault="00504F33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 w:rsidRPr="00F218B6">
              <w:rPr>
                <w:b/>
                <w:color w:val="000000"/>
                <w:sz w:val="24"/>
                <w:szCs w:val="26"/>
              </w:rPr>
              <w:t>1.</w:t>
            </w:r>
          </w:p>
        </w:tc>
        <w:tc>
          <w:tcPr>
            <w:tcW w:w="5245" w:type="dxa"/>
          </w:tcPr>
          <w:p w:rsidR="00504F33" w:rsidRDefault="00504F33" w:rsidP="00504F3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B5015">
              <w:rPr>
                <w:b/>
                <w:bCs/>
                <w:color w:val="000000"/>
                <w:sz w:val="24"/>
                <w:szCs w:val="24"/>
              </w:rPr>
              <w:t>Шахматная доска и фигуры.</w:t>
            </w:r>
          </w:p>
          <w:p w:rsidR="00504F33" w:rsidRPr="00504F33" w:rsidRDefault="00504F33" w:rsidP="00504F33">
            <w:pPr>
              <w:rPr>
                <w:b/>
                <w:color w:val="000000"/>
                <w:sz w:val="24"/>
                <w:szCs w:val="26"/>
              </w:rPr>
            </w:pPr>
          </w:p>
        </w:tc>
        <w:tc>
          <w:tcPr>
            <w:tcW w:w="1701" w:type="dxa"/>
          </w:tcPr>
          <w:p w:rsidR="00504F33" w:rsidRPr="00D911DF" w:rsidRDefault="00B23C30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>
              <w:rPr>
                <w:b/>
                <w:color w:val="000000"/>
                <w:sz w:val="24"/>
                <w:szCs w:val="26"/>
              </w:rPr>
              <w:t>6</w:t>
            </w:r>
          </w:p>
        </w:tc>
        <w:tc>
          <w:tcPr>
            <w:tcW w:w="1701" w:type="dxa"/>
          </w:tcPr>
          <w:p w:rsidR="00504F33" w:rsidRPr="00504F33" w:rsidRDefault="00504F33" w:rsidP="00504F33">
            <w:pPr>
              <w:jc w:val="center"/>
              <w:rPr>
                <w:color w:val="000000"/>
                <w:sz w:val="24"/>
                <w:szCs w:val="26"/>
              </w:rPr>
            </w:pPr>
          </w:p>
        </w:tc>
      </w:tr>
      <w:tr w:rsidR="00504F33" w:rsidTr="00504F33">
        <w:tc>
          <w:tcPr>
            <w:tcW w:w="959" w:type="dxa"/>
          </w:tcPr>
          <w:p w:rsidR="00504F33" w:rsidRPr="00504F33" w:rsidRDefault="00F218B6" w:rsidP="00504F33">
            <w:pPr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1.1.</w:t>
            </w:r>
          </w:p>
        </w:tc>
        <w:tc>
          <w:tcPr>
            <w:tcW w:w="5245" w:type="dxa"/>
          </w:tcPr>
          <w:p w:rsidR="00504F33" w:rsidRPr="00504F33" w:rsidRDefault="00F218B6" w:rsidP="00504F33">
            <w:pPr>
              <w:rPr>
                <w:b/>
                <w:color w:val="000000"/>
                <w:sz w:val="24"/>
                <w:szCs w:val="26"/>
              </w:rPr>
            </w:pPr>
            <w:r w:rsidRPr="002B5015">
              <w:rPr>
                <w:color w:val="191919"/>
                <w:sz w:val="24"/>
                <w:szCs w:val="24"/>
              </w:rPr>
              <w:t>Шахматная доска. Поля, линии. Обозначение полей и линий.</w:t>
            </w:r>
          </w:p>
        </w:tc>
        <w:tc>
          <w:tcPr>
            <w:tcW w:w="1701" w:type="dxa"/>
          </w:tcPr>
          <w:p w:rsidR="00504F33" w:rsidRPr="00F218B6" w:rsidRDefault="00B23C30" w:rsidP="00504F33">
            <w:pPr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2</w:t>
            </w:r>
          </w:p>
        </w:tc>
        <w:tc>
          <w:tcPr>
            <w:tcW w:w="1701" w:type="dxa"/>
          </w:tcPr>
          <w:p w:rsidR="00504F33" w:rsidRPr="00F218B6" w:rsidRDefault="00504F33" w:rsidP="00504F33">
            <w:pPr>
              <w:jc w:val="center"/>
              <w:rPr>
                <w:color w:val="000000"/>
                <w:sz w:val="24"/>
                <w:szCs w:val="26"/>
              </w:rPr>
            </w:pPr>
          </w:p>
        </w:tc>
      </w:tr>
      <w:tr w:rsidR="00504F33" w:rsidTr="00504F33">
        <w:tc>
          <w:tcPr>
            <w:tcW w:w="959" w:type="dxa"/>
          </w:tcPr>
          <w:p w:rsidR="00504F33" w:rsidRPr="00504F33" w:rsidRDefault="00F218B6" w:rsidP="00504F33">
            <w:pPr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1.2.</w:t>
            </w:r>
          </w:p>
        </w:tc>
        <w:tc>
          <w:tcPr>
            <w:tcW w:w="5245" w:type="dxa"/>
          </w:tcPr>
          <w:p w:rsidR="00504F33" w:rsidRPr="00504F33" w:rsidRDefault="00F218B6" w:rsidP="00504F33">
            <w:pPr>
              <w:rPr>
                <w:b/>
                <w:color w:val="000000"/>
                <w:sz w:val="24"/>
                <w:szCs w:val="26"/>
              </w:rPr>
            </w:pPr>
            <w:r w:rsidRPr="002B5015">
              <w:rPr>
                <w:color w:val="191919"/>
                <w:sz w:val="24"/>
                <w:szCs w:val="24"/>
              </w:rPr>
              <w:t>Легенда о возникновении шахмат.</w:t>
            </w:r>
          </w:p>
        </w:tc>
        <w:tc>
          <w:tcPr>
            <w:tcW w:w="1701" w:type="dxa"/>
          </w:tcPr>
          <w:p w:rsidR="00504F33" w:rsidRPr="00F218B6" w:rsidRDefault="00B23C30" w:rsidP="00504F33">
            <w:pPr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2</w:t>
            </w:r>
          </w:p>
        </w:tc>
        <w:tc>
          <w:tcPr>
            <w:tcW w:w="1701" w:type="dxa"/>
          </w:tcPr>
          <w:p w:rsidR="00504F33" w:rsidRPr="00F218B6" w:rsidRDefault="00504F33" w:rsidP="00504F33">
            <w:pPr>
              <w:jc w:val="center"/>
              <w:rPr>
                <w:color w:val="000000"/>
                <w:sz w:val="24"/>
                <w:szCs w:val="26"/>
              </w:rPr>
            </w:pPr>
          </w:p>
        </w:tc>
      </w:tr>
      <w:tr w:rsidR="00504F33" w:rsidTr="00504F33">
        <w:tc>
          <w:tcPr>
            <w:tcW w:w="959" w:type="dxa"/>
          </w:tcPr>
          <w:p w:rsidR="00504F33" w:rsidRPr="00504F33" w:rsidRDefault="00F218B6" w:rsidP="00504F33">
            <w:pPr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1.3.</w:t>
            </w:r>
          </w:p>
        </w:tc>
        <w:tc>
          <w:tcPr>
            <w:tcW w:w="5245" w:type="dxa"/>
          </w:tcPr>
          <w:p w:rsidR="00504F33" w:rsidRPr="00504F33" w:rsidRDefault="00F218B6" w:rsidP="00504F33">
            <w:pPr>
              <w:rPr>
                <w:b/>
                <w:color w:val="000000"/>
                <w:sz w:val="24"/>
                <w:szCs w:val="26"/>
              </w:rPr>
            </w:pPr>
            <w:r w:rsidRPr="002B5015">
              <w:rPr>
                <w:color w:val="191919"/>
                <w:sz w:val="24"/>
                <w:szCs w:val="24"/>
              </w:rPr>
              <w:t>Шахматные фигуры и их обозначения.</w:t>
            </w:r>
          </w:p>
        </w:tc>
        <w:tc>
          <w:tcPr>
            <w:tcW w:w="1701" w:type="dxa"/>
          </w:tcPr>
          <w:p w:rsidR="00504F33" w:rsidRPr="00F218B6" w:rsidRDefault="00B23C30" w:rsidP="00504F33">
            <w:pPr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2</w:t>
            </w:r>
          </w:p>
        </w:tc>
        <w:tc>
          <w:tcPr>
            <w:tcW w:w="1701" w:type="dxa"/>
          </w:tcPr>
          <w:p w:rsidR="00504F33" w:rsidRPr="00F218B6" w:rsidRDefault="00504F33" w:rsidP="00504F33">
            <w:pPr>
              <w:jc w:val="center"/>
              <w:rPr>
                <w:color w:val="000000"/>
                <w:sz w:val="24"/>
                <w:szCs w:val="26"/>
              </w:rPr>
            </w:pPr>
          </w:p>
        </w:tc>
      </w:tr>
      <w:tr w:rsidR="00504F33" w:rsidTr="00504F33">
        <w:tc>
          <w:tcPr>
            <w:tcW w:w="959" w:type="dxa"/>
          </w:tcPr>
          <w:p w:rsidR="00504F33" w:rsidRPr="00F218B6" w:rsidRDefault="00F218B6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 w:rsidRPr="00F218B6">
              <w:rPr>
                <w:b/>
                <w:color w:val="000000"/>
                <w:sz w:val="24"/>
                <w:szCs w:val="26"/>
              </w:rPr>
              <w:t>2.</w:t>
            </w:r>
          </w:p>
        </w:tc>
        <w:tc>
          <w:tcPr>
            <w:tcW w:w="5245" w:type="dxa"/>
          </w:tcPr>
          <w:p w:rsidR="00504F33" w:rsidRPr="00504F33" w:rsidRDefault="00F218B6" w:rsidP="00504F33">
            <w:pPr>
              <w:rPr>
                <w:b/>
                <w:color w:val="000000"/>
                <w:sz w:val="24"/>
                <w:szCs w:val="26"/>
              </w:rPr>
            </w:pPr>
            <w:r w:rsidRPr="002B5015">
              <w:rPr>
                <w:b/>
                <w:bCs/>
                <w:color w:val="000000"/>
                <w:sz w:val="24"/>
                <w:szCs w:val="24"/>
              </w:rPr>
              <w:t>Ходы и взятие фигур.</w:t>
            </w:r>
          </w:p>
        </w:tc>
        <w:tc>
          <w:tcPr>
            <w:tcW w:w="1701" w:type="dxa"/>
          </w:tcPr>
          <w:p w:rsidR="00504F33" w:rsidRPr="00D911DF" w:rsidRDefault="00B23C30" w:rsidP="000C1CC6">
            <w:pPr>
              <w:jc w:val="center"/>
              <w:rPr>
                <w:b/>
                <w:color w:val="000000"/>
                <w:sz w:val="24"/>
                <w:szCs w:val="26"/>
              </w:rPr>
            </w:pPr>
            <w:r>
              <w:rPr>
                <w:b/>
                <w:color w:val="000000"/>
                <w:sz w:val="24"/>
                <w:szCs w:val="26"/>
              </w:rPr>
              <w:t>1</w:t>
            </w:r>
            <w:r w:rsidR="000C1CC6">
              <w:rPr>
                <w:b/>
                <w:color w:val="000000"/>
                <w:sz w:val="24"/>
                <w:szCs w:val="26"/>
              </w:rPr>
              <w:t>8</w:t>
            </w:r>
          </w:p>
        </w:tc>
        <w:tc>
          <w:tcPr>
            <w:tcW w:w="1701" w:type="dxa"/>
          </w:tcPr>
          <w:p w:rsidR="00504F33" w:rsidRPr="00D911DF" w:rsidRDefault="00F218B6" w:rsidP="00504F33">
            <w:pPr>
              <w:jc w:val="center"/>
              <w:rPr>
                <w:b/>
                <w:color w:val="000000"/>
                <w:sz w:val="24"/>
                <w:szCs w:val="26"/>
              </w:rPr>
            </w:pPr>
            <w:r w:rsidRPr="00D911DF">
              <w:rPr>
                <w:b/>
                <w:color w:val="000000"/>
                <w:sz w:val="24"/>
                <w:szCs w:val="26"/>
              </w:rPr>
              <w:t>4</w:t>
            </w: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2.1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Ходы и взятия ладьи, слона, ферзя, короля и пешки.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 w:val="24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2.2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Ударность и подвижность фигур в зависимости от положения на доске.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2.3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Угроза, нападение, защита.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2.3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Превращение и взятие на проходе пешкой.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2.4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Значение короля.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2.5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Короткая и длинная рокировка.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2.6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Начальная позиция.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2.7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Запись шахматных позиций.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lastRenderedPageBreak/>
              <w:t>2.8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Практическая игра.</w:t>
            </w:r>
          </w:p>
        </w:tc>
        <w:tc>
          <w:tcPr>
            <w:tcW w:w="1701" w:type="dxa"/>
          </w:tcPr>
          <w:p w:rsidR="00F218B6" w:rsidRPr="00F218B6" w:rsidRDefault="000C1CC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</w:p>
        </w:tc>
      </w:tr>
      <w:tr w:rsidR="00F218B6" w:rsidTr="00504F33">
        <w:tc>
          <w:tcPr>
            <w:tcW w:w="959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 w:rsidRPr="00F218B6">
              <w:rPr>
                <w:b/>
                <w:color w:val="000000"/>
                <w:szCs w:val="26"/>
              </w:rPr>
              <w:t>3.</w:t>
            </w:r>
          </w:p>
        </w:tc>
        <w:tc>
          <w:tcPr>
            <w:tcW w:w="5245" w:type="dxa"/>
          </w:tcPr>
          <w:p w:rsidR="00F218B6" w:rsidRPr="00504F33" w:rsidRDefault="00F218B6" w:rsidP="00F218B6">
            <w:pPr>
              <w:rPr>
                <w:b/>
                <w:color w:val="000000"/>
                <w:szCs w:val="26"/>
              </w:rPr>
            </w:pPr>
            <w:r w:rsidRPr="002B5015">
              <w:rPr>
                <w:b/>
                <w:bCs/>
                <w:color w:val="000000"/>
                <w:sz w:val="24"/>
                <w:szCs w:val="24"/>
              </w:rPr>
              <w:t>Цель и результат шахматной партии. Понятия «шах», «мат», «пат».</w:t>
            </w:r>
          </w:p>
        </w:tc>
        <w:tc>
          <w:tcPr>
            <w:tcW w:w="1701" w:type="dxa"/>
          </w:tcPr>
          <w:p w:rsidR="00F218B6" w:rsidRPr="00F218B6" w:rsidRDefault="00B23C30" w:rsidP="00B23C30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20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3.1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Способы защиты от шаха.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3.2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Открытый, двойной шах.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3.3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Мат.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3.4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Сходство и различие между понятиями шаха и мата.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3.5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EA701D">
              <w:rPr>
                <w:color w:val="191919"/>
                <w:sz w:val="24"/>
                <w:szCs w:val="24"/>
              </w:rPr>
              <w:t>Алгоритм решения задач на мат в один ход.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3.6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Пат.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3.7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«Бешеные» фигуры.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3.8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Сходство и различие между понятиями мата и пата.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3.9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Выигрыш, ничья, виды ничьей (в том числе вечный шах).</w:t>
            </w:r>
          </w:p>
        </w:tc>
        <w:tc>
          <w:tcPr>
            <w:tcW w:w="1701" w:type="dxa"/>
          </w:tcPr>
          <w:p w:rsidR="00F218B6" w:rsidRPr="00F218B6" w:rsidRDefault="00B23C30" w:rsidP="00F218B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F218B6">
            <w:pPr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3.10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Правила шахматных соревнований. Шахматные часы.</w:t>
            </w:r>
          </w:p>
        </w:tc>
        <w:tc>
          <w:tcPr>
            <w:tcW w:w="1701" w:type="dxa"/>
          </w:tcPr>
          <w:p w:rsidR="00F218B6" w:rsidRPr="00F218B6" w:rsidRDefault="00B23C30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 w:rsidRPr="00F218B6">
              <w:rPr>
                <w:b/>
                <w:color w:val="000000"/>
                <w:szCs w:val="26"/>
              </w:rPr>
              <w:t>4.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b/>
                <w:bCs/>
                <w:color w:val="000000"/>
                <w:sz w:val="24"/>
                <w:szCs w:val="24"/>
              </w:rPr>
              <w:t>Запись шахматных ходов.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8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4.1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Принцип записи перемещения фигуры.  Условные обозначения перемещения, взятия, рокировки.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4.2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Полная и краткая нотация. Шахматный диктант.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 w:rsidRPr="00F218B6">
              <w:rPr>
                <w:b/>
                <w:color w:val="000000"/>
                <w:szCs w:val="26"/>
              </w:rPr>
              <w:t>5.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b/>
                <w:bCs/>
                <w:color w:val="000000"/>
                <w:sz w:val="24"/>
                <w:szCs w:val="24"/>
              </w:rPr>
              <w:t>Ценность шахматных фигур. Нападение и защита, размен.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8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5.1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Ценность фигур. Единица измерения ценности. Изменение ценности</w:t>
            </w:r>
          </w:p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в зависимости от ситуации на доске.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5.2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Размен. Равноценный и неравноценный размен. Материальный перевес, качество.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 w:rsidRPr="00F218B6">
              <w:rPr>
                <w:b/>
                <w:color w:val="000000"/>
                <w:szCs w:val="26"/>
              </w:rPr>
              <w:t>6.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b/>
                <w:bCs/>
                <w:color w:val="000000"/>
                <w:sz w:val="24"/>
                <w:szCs w:val="24"/>
              </w:rPr>
              <w:t>Общие принципы разыгрывания дебюта.</w:t>
            </w:r>
          </w:p>
        </w:tc>
        <w:tc>
          <w:tcPr>
            <w:tcW w:w="1701" w:type="dxa"/>
          </w:tcPr>
          <w:p w:rsidR="00F218B6" w:rsidRPr="00D911DF" w:rsidRDefault="000471B1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10</w:t>
            </w:r>
          </w:p>
        </w:tc>
        <w:tc>
          <w:tcPr>
            <w:tcW w:w="1701" w:type="dxa"/>
          </w:tcPr>
          <w:p w:rsidR="00F218B6" w:rsidRPr="00D911DF" w:rsidRDefault="00D911DF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 w:rsidRPr="00D911DF">
              <w:rPr>
                <w:b/>
                <w:color w:val="000000"/>
                <w:szCs w:val="26"/>
              </w:rPr>
              <w:t>1</w:t>
            </w: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6.1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Мобилизация фигур, безопасность короля, борьба за центр и расположение пешек в дебюте.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</w:tc>
        <w:tc>
          <w:tcPr>
            <w:tcW w:w="1701" w:type="dxa"/>
          </w:tcPr>
          <w:p w:rsidR="00F218B6" w:rsidRPr="00F218B6" w:rsidRDefault="00D911DF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6.2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Классификация дебютов.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6.3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Анализ учебных партий.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6.4</w:t>
            </w:r>
          </w:p>
        </w:tc>
        <w:tc>
          <w:tcPr>
            <w:tcW w:w="5245" w:type="dxa"/>
          </w:tcPr>
          <w:p w:rsidR="00F218B6" w:rsidRPr="002B5015" w:rsidRDefault="00F218B6" w:rsidP="00D45150">
            <w:pPr>
              <w:spacing w:line="0" w:lineRule="atLeast"/>
              <w:jc w:val="both"/>
              <w:rPr>
                <w:rFonts w:ascii="Century Gothic" w:hAnsi="Century Gothic" w:cs="Arial"/>
                <w:color w:val="000000"/>
              </w:rPr>
            </w:pPr>
            <w:r w:rsidRPr="002B5015">
              <w:rPr>
                <w:color w:val="191919"/>
                <w:sz w:val="24"/>
                <w:szCs w:val="24"/>
              </w:rPr>
              <w:t>Раннее развитие ферзя.</w:t>
            </w:r>
          </w:p>
        </w:tc>
        <w:tc>
          <w:tcPr>
            <w:tcW w:w="1701" w:type="dxa"/>
          </w:tcPr>
          <w:p w:rsidR="00F218B6" w:rsidRPr="00F218B6" w:rsidRDefault="000471B1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701" w:type="dxa"/>
          </w:tcPr>
          <w:p w:rsidR="00F218B6" w:rsidRPr="00F218B6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</w:tr>
      <w:tr w:rsidR="00F218B6" w:rsidTr="00504F33">
        <w:tc>
          <w:tcPr>
            <w:tcW w:w="959" w:type="dxa"/>
          </w:tcPr>
          <w:p w:rsidR="00F218B6" w:rsidRPr="00504F33" w:rsidRDefault="00F218B6" w:rsidP="00504F33">
            <w:pPr>
              <w:spacing w:line="36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5245" w:type="dxa"/>
          </w:tcPr>
          <w:p w:rsidR="00F218B6" w:rsidRPr="00504F33" w:rsidRDefault="00D911DF" w:rsidP="00504F33">
            <w:pPr>
              <w:spacing w:line="360" w:lineRule="auto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Всего</w:t>
            </w:r>
          </w:p>
        </w:tc>
        <w:tc>
          <w:tcPr>
            <w:tcW w:w="1701" w:type="dxa"/>
          </w:tcPr>
          <w:p w:rsidR="00F218B6" w:rsidRPr="00D911DF" w:rsidRDefault="00EA701D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68</w:t>
            </w:r>
          </w:p>
        </w:tc>
        <w:tc>
          <w:tcPr>
            <w:tcW w:w="1701" w:type="dxa"/>
          </w:tcPr>
          <w:p w:rsidR="00F218B6" w:rsidRPr="00D911DF" w:rsidRDefault="00D911DF" w:rsidP="00504F33">
            <w:pPr>
              <w:spacing w:line="360" w:lineRule="auto"/>
              <w:jc w:val="center"/>
              <w:rPr>
                <w:b/>
                <w:color w:val="000000"/>
                <w:szCs w:val="26"/>
              </w:rPr>
            </w:pPr>
            <w:r w:rsidRPr="00D911DF">
              <w:rPr>
                <w:b/>
                <w:color w:val="000000"/>
                <w:szCs w:val="26"/>
              </w:rPr>
              <w:t>5</w:t>
            </w:r>
          </w:p>
        </w:tc>
      </w:tr>
    </w:tbl>
    <w:p w:rsidR="00F1752E" w:rsidRPr="00504F33" w:rsidRDefault="00F1752E" w:rsidP="00F1752E">
      <w:pPr>
        <w:pStyle w:val="c0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sectPr w:rsidR="00F1752E" w:rsidRPr="00504F33" w:rsidSect="00D40B6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7B7"/>
    <w:multiLevelType w:val="multilevel"/>
    <w:tmpl w:val="66F43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EF09E7"/>
    <w:multiLevelType w:val="hybridMultilevel"/>
    <w:tmpl w:val="13AAC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B0188"/>
    <w:multiLevelType w:val="hybridMultilevel"/>
    <w:tmpl w:val="4358D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60E9D"/>
    <w:multiLevelType w:val="hybridMultilevel"/>
    <w:tmpl w:val="BE3ED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5C47C2"/>
    <w:multiLevelType w:val="hybridMultilevel"/>
    <w:tmpl w:val="668ECDB6"/>
    <w:lvl w:ilvl="0" w:tplc="0419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4E40C2"/>
    <w:multiLevelType w:val="hybridMultilevel"/>
    <w:tmpl w:val="10F4B2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F7E"/>
    <w:rsid w:val="00001965"/>
    <w:rsid w:val="00040F7E"/>
    <w:rsid w:val="00043DAE"/>
    <w:rsid w:val="000471B1"/>
    <w:rsid w:val="00050345"/>
    <w:rsid w:val="00053483"/>
    <w:rsid w:val="00054926"/>
    <w:rsid w:val="000551BA"/>
    <w:rsid w:val="00064047"/>
    <w:rsid w:val="000A35FF"/>
    <w:rsid w:val="000A66D6"/>
    <w:rsid w:val="000C1CC6"/>
    <w:rsid w:val="000F0996"/>
    <w:rsid w:val="000F3853"/>
    <w:rsid w:val="00107B4C"/>
    <w:rsid w:val="00112FFB"/>
    <w:rsid w:val="00120414"/>
    <w:rsid w:val="00120A9F"/>
    <w:rsid w:val="00194155"/>
    <w:rsid w:val="001A1796"/>
    <w:rsid w:val="001B3F17"/>
    <w:rsid w:val="002256E3"/>
    <w:rsid w:val="0023331D"/>
    <w:rsid w:val="00246839"/>
    <w:rsid w:val="002C256D"/>
    <w:rsid w:val="002C51F2"/>
    <w:rsid w:val="002F348A"/>
    <w:rsid w:val="00333019"/>
    <w:rsid w:val="003457A6"/>
    <w:rsid w:val="003474D6"/>
    <w:rsid w:val="00374158"/>
    <w:rsid w:val="003B5D38"/>
    <w:rsid w:val="00424A64"/>
    <w:rsid w:val="004A1A8E"/>
    <w:rsid w:val="004C7D5D"/>
    <w:rsid w:val="004D4548"/>
    <w:rsid w:val="004E5169"/>
    <w:rsid w:val="004E70C0"/>
    <w:rsid w:val="00504F33"/>
    <w:rsid w:val="0052778D"/>
    <w:rsid w:val="00533AD0"/>
    <w:rsid w:val="00540684"/>
    <w:rsid w:val="005566E0"/>
    <w:rsid w:val="005A4313"/>
    <w:rsid w:val="005F071B"/>
    <w:rsid w:val="00625584"/>
    <w:rsid w:val="006310CA"/>
    <w:rsid w:val="00633BB6"/>
    <w:rsid w:val="00637ADD"/>
    <w:rsid w:val="00642A87"/>
    <w:rsid w:val="006D7B21"/>
    <w:rsid w:val="006E1634"/>
    <w:rsid w:val="006F2BA2"/>
    <w:rsid w:val="00760FFD"/>
    <w:rsid w:val="007A3F63"/>
    <w:rsid w:val="00806F49"/>
    <w:rsid w:val="00812983"/>
    <w:rsid w:val="008231C6"/>
    <w:rsid w:val="0083481D"/>
    <w:rsid w:val="00864819"/>
    <w:rsid w:val="00886F1F"/>
    <w:rsid w:val="008A1C45"/>
    <w:rsid w:val="0090602A"/>
    <w:rsid w:val="0092781D"/>
    <w:rsid w:val="00957977"/>
    <w:rsid w:val="00981163"/>
    <w:rsid w:val="0099400D"/>
    <w:rsid w:val="009A1619"/>
    <w:rsid w:val="00A159E5"/>
    <w:rsid w:val="00A27484"/>
    <w:rsid w:val="00A43D9F"/>
    <w:rsid w:val="00A43E3F"/>
    <w:rsid w:val="00A857B0"/>
    <w:rsid w:val="00A96049"/>
    <w:rsid w:val="00AA7689"/>
    <w:rsid w:val="00AB2125"/>
    <w:rsid w:val="00B01AD4"/>
    <w:rsid w:val="00B23C30"/>
    <w:rsid w:val="00B44665"/>
    <w:rsid w:val="00B5021A"/>
    <w:rsid w:val="00B553D2"/>
    <w:rsid w:val="00BF604B"/>
    <w:rsid w:val="00C0526E"/>
    <w:rsid w:val="00C10B0A"/>
    <w:rsid w:val="00C133AA"/>
    <w:rsid w:val="00C15646"/>
    <w:rsid w:val="00C359C1"/>
    <w:rsid w:val="00C44498"/>
    <w:rsid w:val="00C44EE2"/>
    <w:rsid w:val="00CD038A"/>
    <w:rsid w:val="00CE065F"/>
    <w:rsid w:val="00CE74C3"/>
    <w:rsid w:val="00D05E47"/>
    <w:rsid w:val="00D072D2"/>
    <w:rsid w:val="00D40B61"/>
    <w:rsid w:val="00D45D43"/>
    <w:rsid w:val="00D82CAC"/>
    <w:rsid w:val="00D911DF"/>
    <w:rsid w:val="00D96416"/>
    <w:rsid w:val="00DC05C6"/>
    <w:rsid w:val="00E14833"/>
    <w:rsid w:val="00E25523"/>
    <w:rsid w:val="00E43794"/>
    <w:rsid w:val="00E54B09"/>
    <w:rsid w:val="00EA701D"/>
    <w:rsid w:val="00EB25BC"/>
    <w:rsid w:val="00ED4CE2"/>
    <w:rsid w:val="00ED6371"/>
    <w:rsid w:val="00EE1DBD"/>
    <w:rsid w:val="00F14962"/>
    <w:rsid w:val="00F1752E"/>
    <w:rsid w:val="00F218B6"/>
    <w:rsid w:val="00F50BBA"/>
    <w:rsid w:val="00FA0C62"/>
    <w:rsid w:val="00FB1494"/>
    <w:rsid w:val="00FC37FF"/>
    <w:rsid w:val="00FD7897"/>
    <w:rsid w:val="00FE6952"/>
    <w:rsid w:val="00FE7756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40F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40F7E"/>
    <w:pPr>
      <w:spacing w:before="33" w:after="33"/>
    </w:pPr>
    <w:rPr>
      <w:rFonts w:eastAsia="Calibri"/>
      <w:sz w:val="20"/>
      <w:szCs w:val="20"/>
    </w:rPr>
  </w:style>
  <w:style w:type="paragraph" w:styleId="a5">
    <w:name w:val="List Paragraph"/>
    <w:basedOn w:val="a"/>
    <w:uiPriority w:val="34"/>
    <w:qFormat/>
    <w:rsid w:val="00040F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spacing0">
    <w:name w:val="msonospacing"/>
    <w:semiHidden/>
    <w:rsid w:val="00040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40F7E"/>
  </w:style>
  <w:style w:type="character" w:customStyle="1" w:styleId="apple-converted-space">
    <w:name w:val="apple-converted-space"/>
    <w:basedOn w:val="a0"/>
    <w:rsid w:val="00040F7E"/>
  </w:style>
  <w:style w:type="paragraph" w:styleId="a6">
    <w:name w:val="Body Text Indent"/>
    <w:basedOn w:val="a"/>
    <w:link w:val="a7"/>
    <w:uiPriority w:val="99"/>
    <w:rsid w:val="00040F7E"/>
    <w:pPr>
      <w:widowControl w:val="0"/>
      <w:snapToGrid w:val="0"/>
      <w:spacing w:line="360" w:lineRule="auto"/>
      <w:ind w:firstLine="540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040F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040F7E"/>
    <w:pPr>
      <w:spacing w:after="0" w:line="240" w:lineRule="auto"/>
    </w:pPr>
  </w:style>
  <w:style w:type="paragraph" w:customStyle="1" w:styleId="c0">
    <w:name w:val="c0"/>
    <w:basedOn w:val="a"/>
    <w:rsid w:val="002C51F2"/>
    <w:pPr>
      <w:spacing w:before="100" w:beforeAutospacing="1" w:after="100" w:afterAutospacing="1"/>
    </w:pPr>
  </w:style>
  <w:style w:type="character" w:customStyle="1" w:styleId="c3">
    <w:name w:val="c3"/>
    <w:basedOn w:val="a0"/>
    <w:rsid w:val="002C51F2"/>
  </w:style>
  <w:style w:type="paragraph" w:customStyle="1" w:styleId="c4">
    <w:name w:val="c4"/>
    <w:basedOn w:val="a"/>
    <w:rsid w:val="002C51F2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17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54068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a">
    <w:name w:val="Title"/>
    <w:basedOn w:val="a"/>
    <w:link w:val="ab"/>
    <w:qFormat/>
    <w:rsid w:val="00540684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rsid w:val="005406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86F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6F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A960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4933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2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70870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8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93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2021-02-10T05:20:00Z</cp:lastPrinted>
  <dcterms:created xsi:type="dcterms:W3CDTF">2014-09-22T09:24:00Z</dcterms:created>
  <dcterms:modified xsi:type="dcterms:W3CDTF">2025-09-19T00:46:00Z</dcterms:modified>
</cp:coreProperties>
</file>